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06A3B">
      <w:pPr>
        <w:widowControl/>
        <w:autoSpaceDE/>
        <w:autoSpaceDN/>
        <w:jc w:val="left"/>
        <w:rPr>
          <w:rFonts w:hint="eastAsia" w:ascii="黑体" w:hAnsi="Times New Roman" w:eastAsia="黑体"/>
          <w:sz w:val="32"/>
          <w:szCs w:val="20"/>
          <w:lang w:val="en-US" w:eastAsia="zh-CN"/>
        </w:rPr>
      </w:pPr>
      <w:r>
        <w:rPr>
          <w:rFonts w:hint="eastAsia" w:ascii="黑体" w:hAnsi="Times New Roman" w:eastAsia="黑体"/>
          <w:sz w:val="32"/>
          <w:szCs w:val="20"/>
        </w:rPr>
        <w:t>附件</w:t>
      </w:r>
      <w:r>
        <w:rPr>
          <w:rFonts w:hint="eastAsia" w:ascii="黑体" w:hAnsi="Times New Roman" w:eastAsia="黑体"/>
          <w:sz w:val="32"/>
          <w:szCs w:val="20"/>
          <w:lang w:val="en-US" w:eastAsia="zh-CN"/>
        </w:rPr>
        <w:t>3</w:t>
      </w:r>
    </w:p>
    <w:p w14:paraId="612DAAF6">
      <w:pPr>
        <w:widowControl/>
        <w:autoSpaceDE/>
        <w:autoSpaceDN/>
        <w:spacing w:line="160" w:lineRule="exact"/>
        <w:jc w:val="left"/>
        <w:rPr>
          <w:rFonts w:hint="eastAsia" w:ascii="黑体" w:hAnsi="Times New Roman" w:eastAsia="黑体"/>
          <w:sz w:val="32"/>
          <w:szCs w:val="20"/>
        </w:rPr>
      </w:pPr>
    </w:p>
    <w:p w14:paraId="3DE1C727">
      <w:pPr>
        <w:widowControl/>
        <w:autoSpaceDE/>
        <w:autoSpaceDN/>
        <w:jc w:val="center"/>
        <w:rPr>
          <w:rFonts w:hint="eastAsia" w:ascii="方正小标宋简体" w:hAnsi="Times New Roman" w:eastAsia="方正小标宋简体"/>
          <w:sz w:val="36"/>
          <w:szCs w:val="20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20"/>
        </w:rPr>
        <w:t>202</w:t>
      </w:r>
      <w:r>
        <w:rPr>
          <w:rFonts w:hint="eastAsia" w:ascii="方正小标宋简体" w:hAnsi="Times New Roman" w:eastAsia="方正小标宋简体"/>
          <w:sz w:val="36"/>
          <w:szCs w:val="20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6"/>
          <w:szCs w:val="20"/>
        </w:rPr>
        <w:t>年度辽宁省住院医师规范化培训结业考核报名汇总表</w:t>
      </w:r>
      <w:bookmarkEnd w:id="0"/>
    </w:p>
    <w:p w14:paraId="1943675F">
      <w:pPr>
        <w:widowControl/>
        <w:autoSpaceDE/>
        <w:autoSpaceDN/>
        <w:spacing w:line="160" w:lineRule="exact"/>
        <w:jc w:val="left"/>
        <w:rPr>
          <w:rFonts w:hint="eastAsia" w:ascii="仿宋" w:hAnsi="Times New Roman" w:eastAsia="仿宋"/>
          <w:sz w:val="28"/>
          <w:szCs w:val="20"/>
        </w:rPr>
      </w:pPr>
    </w:p>
    <w:p w14:paraId="6144275F">
      <w:pPr>
        <w:widowControl/>
        <w:autoSpaceDE/>
        <w:autoSpaceDN/>
        <w:jc w:val="left"/>
        <w:rPr>
          <w:rFonts w:hint="eastAsia" w:ascii="仿宋" w:hAnsi="Times New Roman" w:eastAsia="仿宋"/>
          <w:sz w:val="28"/>
          <w:szCs w:val="20"/>
        </w:rPr>
      </w:pPr>
      <w:r>
        <w:rPr>
          <w:rFonts w:hint="eastAsia" w:ascii="仿宋" w:hAnsi="Times New Roman" w:eastAsia="仿宋"/>
          <w:sz w:val="28"/>
          <w:szCs w:val="20"/>
        </w:rPr>
        <w:t>培训基地、高校：（公章）                                 市卫生健康委审核：（公章）</w:t>
      </w:r>
    </w:p>
    <w:tbl>
      <w:tblPr>
        <w:tblStyle w:val="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081"/>
        <w:gridCol w:w="1257"/>
        <w:gridCol w:w="1084"/>
        <w:gridCol w:w="1128"/>
        <w:gridCol w:w="1153"/>
        <w:gridCol w:w="1050"/>
        <w:gridCol w:w="1570"/>
        <w:gridCol w:w="1050"/>
        <w:gridCol w:w="1050"/>
        <w:gridCol w:w="1698"/>
        <w:gridCol w:w="1228"/>
      </w:tblGrid>
      <w:tr w14:paraId="2F29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AD3B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30BC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学员姓名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7118">
            <w:pPr>
              <w:widowControl w:val="0"/>
              <w:autoSpaceDE w:val="0"/>
              <w:autoSpaceDN w:val="0"/>
              <w:snapToGrid w:val="0"/>
              <w:jc w:val="center"/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身份证号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B13B8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培训基地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04C0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专业基地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B1F6">
            <w:pPr>
              <w:widowControl w:val="0"/>
              <w:autoSpaceDE w:val="0"/>
              <w:autoSpaceDN w:val="0"/>
              <w:snapToGrid w:val="0"/>
              <w:spacing w:before="177" w:beforeAutospacing="0"/>
              <w:ind w:right="103" w:rightChars="0"/>
              <w:jc w:val="center"/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报考科目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5057">
            <w:pPr>
              <w:widowControl w:val="0"/>
              <w:autoSpaceDE w:val="0"/>
              <w:autoSpaceDN w:val="0"/>
              <w:snapToGrid w:val="0"/>
              <w:jc w:val="center"/>
              <w:rPr>
                <w:rFonts w:hint="eastAsia" w:ascii="仿宋" w:hAnsi="Times New Roman" w:eastAsia="仿宋" w:cs="Times New Roman"/>
                <w:color w:val="000000"/>
                <w:kern w:val="0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color w:val="000000"/>
                <w:kern w:val="0"/>
                <w:sz w:val="24"/>
                <w:lang w:val="zh-CN" w:eastAsia="zh-CN"/>
              </w:rPr>
              <w:t>培训开始</w:t>
            </w:r>
          </w:p>
          <w:p w14:paraId="15860429">
            <w:pPr>
              <w:widowControl w:val="0"/>
              <w:autoSpaceDE w:val="0"/>
              <w:autoSpaceDN w:val="0"/>
              <w:snapToGrid w:val="0"/>
              <w:jc w:val="center"/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color w:val="000000"/>
                <w:kern w:val="0"/>
                <w:sz w:val="24"/>
                <w:lang w:val="zh-CN" w:eastAsia="zh-CN"/>
              </w:rPr>
              <w:t>时间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D43DF">
            <w:pPr>
              <w:widowControl w:val="0"/>
              <w:autoSpaceDE w:val="0"/>
              <w:autoSpaceDN w:val="0"/>
              <w:snapToGrid w:val="0"/>
              <w:jc w:val="center"/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培训结束时间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A0067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最高学历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D0FC">
            <w:pPr>
              <w:widowControl w:val="0"/>
              <w:autoSpaceDE w:val="0"/>
              <w:autoSpaceDN w:val="0"/>
              <w:snapToGrid w:val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最高学位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6FCC">
            <w:pPr>
              <w:widowControl w:val="0"/>
              <w:autoSpaceDE w:val="0"/>
              <w:autoSpaceDN w:val="0"/>
              <w:snapToGrid w:val="0"/>
              <w:spacing w:before="177" w:beforeAutospacing="0"/>
              <w:ind w:right="37" w:rightChars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4"/>
                <w:lang w:val="zh-CN" w:eastAsia="zh-CN"/>
              </w:rPr>
              <w:t>过程考核</w:t>
            </w:r>
          </w:p>
          <w:p w14:paraId="28D050D2">
            <w:pPr>
              <w:widowControl w:val="0"/>
              <w:autoSpaceDE w:val="0"/>
              <w:autoSpaceDN w:val="0"/>
              <w:snapToGrid w:val="0"/>
              <w:spacing w:before="177" w:beforeAutospacing="0"/>
              <w:ind w:right="37" w:rightChars="0"/>
              <w:jc w:val="center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0"/>
                <w:lang w:val="zh-CN" w:eastAsia="zh-CN"/>
              </w:rPr>
              <w:t>（合格/不合格）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7D6F">
            <w:pPr>
              <w:widowControl/>
              <w:autoSpaceDE/>
              <w:autoSpaceDN/>
              <w:ind w:rightChars="150"/>
              <w:jc w:val="center"/>
              <w:textAlignment w:val="center"/>
              <w:rPr>
                <w:rFonts w:hint="eastAsia" w:ascii="仿宋" w:hAnsi="Times New Roman" w:eastAsia="仿宋"/>
                <w:sz w:val="24"/>
                <w:szCs w:val="20"/>
              </w:rPr>
            </w:pPr>
            <w:r>
              <w:rPr>
                <w:rFonts w:hint="eastAsia" w:ascii="仿宋" w:hAnsi="Times New Roman" w:eastAsia="仿宋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14:paraId="778E1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3B70D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6E89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F31F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33895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A084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7B962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9A1C6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EF285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01031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C612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68D40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BF33C">
            <w:pPr>
              <w:widowControl w:val="0"/>
              <w:autoSpaceDE w:val="0"/>
              <w:autoSpaceDN w:val="0"/>
              <w:snapToGrid w:val="0"/>
              <w:spacing w:line="560" w:lineRule="exact"/>
              <w:ind w:rightChars="363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</w:tr>
      <w:tr w14:paraId="5322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1240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6F2B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124ED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26045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D50FC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642A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7808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66A4B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D24C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24730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6CB1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F3C7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</w:tr>
      <w:tr w14:paraId="0EF9E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52FDF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FD1E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9E8B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9C656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810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7A82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54BA2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FB18F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7307B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E236F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9AF33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46F7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</w:tr>
      <w:tr w14:paraId="54BA1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A8E96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7D40C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1D9A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C1241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820D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5AB8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3C54B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F4DF5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6A9F7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CD6D5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1B221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5D2B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</w:tr>
      <w:tr w14:paraId="30FC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63746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3D96B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6E90A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CF64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71B1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BD460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79804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B677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9B0A9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66FFE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B691C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E2337">
            <w:pPr>
              <w:widowControl w:val="0"/>
              <w:autoSpaceDE w:val="0"/>
              <w:autoSpaceDN w:val="0"/>
              <w:snapToGrid w:val="0"/>
              <w:spacing w:line="560" w:lineRule="exact"/>
              <w:jc w:val="both"/>
              <w:rPr>
                <w:rFonts w:ascii="仿宋" w:hAnsi="Times New Roman" w:eastAsia="仿宋" w:cs="Times New Roman"/>
                <w:kern w:val="2"/>
                <w:sz w:val="24"/>
                <w:lang w:val="zh-CN" w:eastAsia="zh-CN"/>
              </w:rPr>
            </w:pPr>
          </w:p>
        </w:tc>
      </w:tr>
    </w:tbl>
    <w:p w14:paraId="2C2AE49B">
      <w:pPr>
        <w:tabs>
          <w:tab w:val="left" w:pos="5133"/>
          <w:tab w:val="left" w:pos="8733"/>
        </w:tabs>
        <w:autoSpaceDE w:val="0"/>
        <w:autoSpaceDN w:val="0"/>
        <w:snapToGrid w:val="0"/>
        <w:spacing w:line="560" w:lineRule="exact"/>
        <w:ind w:left="0" w:leftChars="0"/>
        <w:jc w:val="left"/>
        <w:rPr>
          <w:rFonts w:ascii="仿宋" w:hAnsi="Times New Roman" w:eastAsia="仿宋"/>
          <w:sz w:val="24"/>
          <w:szCs w:val="20"/>
        </w:rPr>
      </w:pPr>
      <w:r>
        <w:rPr>
          <w:rFonts w:hint="eastAsia" w:ascii="仿宋" w:hAnsi="Times New Roman" w:eastAsia="仿宋"/>
          <w:sz w:val="24"/>
          <w:szCs w:val="20"/>
        </w:rPr>
        <w:t>具体负责部门：</w:t>
      </w:r>
      <w:r>
        <w:rPr>
          <w:rFonts w:hint="eastAsia" w:ascii="仿宋" w:hAnsi="Times New Roman" w:eastAsia="仿宋"/>
          <w:sz w:val="24"/>
          <w:szCs w:val="20"/>
        </w:rPr>
        <w:tab/>
      </w:r>
      <w:r>
        <w:rPr>
          <w:rFonts w:hint="eastAsia" w:ascii="仿宋" w:hAnsi="Times New Roman" w:eastAsia="仿宋"/>
          <w:sz w:val="24"/>
          <w:szCs w:val="20"/>
          <w:lang w:val="en-US" w:eastAsia="zh-CN"/>
        </w:rPr>
        <w:t xml:space="preserve">     </w:t>
      </w:r>
      <w:r>
        <w:rPr>
          <w:rFonts w:hint="eastAsia" w:ascii="仿宋" w:hAnsi="Times New Roman" w:eastAsia="仿宋"/>
          <w:sz w:val="24"/>
          <w:szCs w:val="20"/>
        </w:rPr>
        <w:t>负责人：</w:t>
      </w:r>
      <w:r>
        <w:rPr>
          <w:rFonts w:hint="eastAsia" w:ascii="仿宋" w:hAnsi="Times New Roman" w:eastAsia="仿宋"/>
          <w:sz w:val="24"/>
          <w:szCs w:val="20"/>
        </w:rPr>
        <w:tab/>
      </w:r>
      <w:r>
        <w:rPr>
          <w:rFonts w:hint="eastAsia" w:ascii="仿宋" w:hAnsi="Times New Roman" w:eastAsia="仿宋"/>
          <w:sz w:val="24"/>
          <w:szCs w:val="20"/>
          <w:lang w:val="en-US" w:eastAsia="zh-CN"/>
        </w:rPr>
        <w:t xml:space="preserve">   </w:t>
      </w:r>
      <w:r>
        <w:rPr>
          <w:rFonts w:hint="eastAsia" w:ascii="仿宋" w:hAnsi="Times New Roman" w:eastAsia="仿宋"/>
          <w:sz w:val="24"/>
          <w:szCs w:val="20"/>
        </w:rPr>
        <w:t>联系电话：</w:t>
      </w:r>
    </w:p>
    <w:p w14:paraId="5EBA06E1">
      <w:pPr>
        <w:autoSpaceDE w:val="0"/>
        <w:autoSpaceDN w:val="0"/>
        <w:snapToGrid w:val="0"/>
        <w:ind w:left="0" w:leftChars="0"/>
        <w:jc w:val="left"/>
        <w:rPr>
          <w:rFonts w:hint="eastAsia" w:ascii="仿宋" w:hAnsi="Times New Roman" w:eastAsia="仿宋" w:cs="Times New Roman"/>
          <w:sz w:val="21"/>
          <w:szCs w:val="32"/>
        </w:rPr>
      </w:pPr>
      <w:r>
        <w:rPr>
          <w:rFonts w:hint="eastAsia" w:ascii="仿宋" w:hAnsi="Times New Roman" w:eastAsia="仿宋" w:cs="Times New Roman"/>
          <w:sz w:val="21"/>
          <w:szCs w:val="32"/>
        </w:rPr>
        <w:t>注：1.培训基地及专业基地名称请规范填写。</w:t>
      </w:r>
    </w:p>
    <w:p w14:paraId="4D2B12DD">
      <w:pPr>
        <w:widowControl w:val="0"/>
        <w:numPr>
          <w:ilvl w:val="0"/>
          <w:numId w:val="0"/>
        </w:numPr>
        <w:tabs>
          <w:tab w:val="left" w:pos="850"/>
        </w:tabs>
        <w:autoSpaceDE w:val="0"/>
        <w:autoSpaceDN w:val="0"/>
        <w:snapToGrid w:val="0"/>
        <w:spacing w:before="0" w:beforeAutospacing="0"/>
        <w:ind w:left="0" w:leftChars="0" w:firstLine="460" w:firstLineChars="200"/>
        <w:jc w:val="left"/>
        <w:rPr>
          <w:rFonts w:hint="eastAsia" w:ascii="仿宋" w:hAnsi="Times New Roman" w:eastAsia="仿宋" w:cs="Times New Roman"/>
          <w:kern w:val="2"/>
          <w:sz w:val="21"/>
          <w:lang w:val="en-US" w:eastAsia="zh-CN"/>
        </w:rPr>
      </w:pP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2.此表一式三份，由培训基地</w:t>
      </w:r>
      <w:r>
        <w:rPr>
          <w:rFonts w:ascii="仿宋" w:hAnsi="Times New Roman" w:eastAsia="仿宋" w:cs="Times New Roman"/>
          <w:kern w:val="2"/>
          <w:sz w:val="21"/>
          <w:lang w:val="en-US" w:eastAsia="zh-CN"/>
        </w:rPr>
        <w:t>/高校</w:t>
      </w: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、市卫生健康委及省卫生健康服务中心各留存一份</w:t>
      </w:r>
      <w:r>
        <w:rPr>
          <w:rFonts w:ascii="仿宋" w:hAnsi="Times New Roman" w:eastAsia="仿宋" w:cs="Times New Roman"/>
          <w:kern w:val="2"/>
          <w:sz w:val="21"/>
          <w:lang w:val="en-US" w:eastAsia="zh-CN"/>
        </w:rPr>
        <w:t>；省直单位、</w:t>
      </w: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高校</w:t>
      </w:r>
      <w:r>
        <w:rPr>
          <w:rFonts w:ascii="仿宋" w:hAnsi="Times New Roman" w:eastAsia="仿宋" w:cs="Times New Roman"/>
          <w:kern w:val="2"/>
          <w:sz w:val="21"/>
          <w:lang w:val="en-US" w:eastAsia="zh-CN"/>
        </w:rPr>
        <w:t>直接</w:t>
      </w: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报送省卫生健康服务中心。</w:t>
      </w:r>
    </w:p>
    <w:p w14:paraId="239EE561">
      <w:pPr>
        <w:widowControl w:val="0"/>
        <w:numPr>
          <w:ilvl w:val="0"/>
          <w:numId w:val="0"/>
        </w:numPr>
        <w:tabs>
          <w:tab w:val="left" w:pos="850"/>
        </w:tabs>
        <w:autoSpaceDE w:val="0"/>
        <w:autoSpaceDN w:val="0"/>
        <w:snapToGrid w:val="0"/>
        <w:spacing w:before="0" w:beforeAutospacing="0"/>
        <w:ind w:left="0" w:leftChars="0" w:firstLine="460" w:firstLineChars="200"/>
        <w:jc w:val="left"/>
        <w:rPr>
          <w:rFonts w:hint="eastAsia" w:ascii="仿宋" w:hAnsi="Times New Roman" w:eastAsia="仿宋" w:cs="Times New Roman"/>
          <w:kern w:val="2"/>
          <w:sz w:val="21"/>
          <w:lang w:val="en-US" w:eastAsia="zh-CN"/>
        </w:rPr>
      </w:pP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3.报考科目按照理论考核、实践技能考核、两科均考核内容填写。</w:t>
      </w:r>
    </w:p>
    <w:p w14:paraId="36EBE291">
      <w:pPr>
        <w:widowControl w:val="0"/>
        <w:numPr>
          <w:ilvl w:val="0"/>
          <w:numId w:val="0"/>
        </w:numPr>
        <w:tabs>
          <w:tab w:val="left" w:pos="850"/>
        </w:tabs>
        <w:autoSpaceDE w:val="0"/>
        <w:autoSpaceDN w:val="0"/>
        <w:snapToGrid w:val="0"/>
        <w:spacing w:before="0" w:beforeAutospacing="0"/>
        <w:ind w:left="0" w:leftChars="0" w:firstLine="460" w:firstLineChars="200"/>
        <w:jc w:val="left"/>
        <w:rPr>
          <w:rFonts w:hint="eastAsia" w:ascii="仿宋" w:hAnsi="Times New Roman" w:eastAsia="仿宋" w:cs="Times New Roman"/>
          <w:kern w:val="2"/>
          <w:sz w:val="21"/>
          <w:lang w:val="en-US" w:eastAsia="zh-CN"/>
        </w:rPr>
      </w:pP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4.培训开始时间、结束时间按照“</w:t>
      </w:r>
      <w:r>
        <w:rPr>
          <w:rFonts w:ascii="仿宋" w:hAnsi="Times New Roman" w:eastAsia="仿宋" w:cs="Times New Roman"/>
          <w:kern w:val="2"/>
          <w:sz w:val="21"/>
          <w:lang w:val="zh-CN" w:eastAsia="zh-CN"/>
        </w:rPr>
        <w:t>××××</w:t>
      </w:r>
      <w:r>
        <w:rPr>
          <w:rFonts w:hint="eastAsia" w:ascii="仿宋" w:hAnsi="Times New Roman" w:eastAsia="仿宋" w:cs="Times New Roman"/>
          <w:kern w:val="2"/>
          <w:sz w:val="21"/>
          <w:lang w:val="zh-CN" w:eastAsia="zh-CN"/>
        </w:rPr>
        <w:t>年</w:t>
      </w:r>
      <w:r>
        <w:rPr>
          <w:rFonts w:ascii="仿宋" w:hAnsi="Times New Roman" w:eastAsia="仿宋" w:cs="Times New Roman"/>
          <w:kern w:val="2"/>
          <w:sz w:val="21"/>
          <w:lang w:val="zh-CN" w:eastAsia="zh-CN"/>
        </w:rPr>
        <w:t>××</w:t>
      </w:r>
      <w:r>
        <w:rPr>
          <w:rFonts w:hint="eastAsia" w:ascii="仿宋" w:hAnsi="Times New Roman" w:eastAsia="仿宋" w:cs="Times New Roman"/>
          <w:kern w:val="2"/>
          <w:sz w:val="21"/>
          <w:lang w:val="zh-CN" w:eastAsia="zh-CN"/>
        </w:rPr>
        <w:t>月</w:t>
      </w: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”格式填写。</w:t>
      </w:r>
    </w:p>
    <w:p w14:paraId="3BD4B7D1">
      <w:pPr>
        <w:widowControl w:val="0"/>
        <w:tabs>
          <w:tab w:val="left" w:pos="850"/>
        </w:tabs>
        <w:autoSpaceDE w:val="0"/>
        <w:autoSpaceDN w:val="0"/>
        <w:snapToGrid w:val="0"/>
        <w:spacing w:before="0" w:beforeAutospacing="0"/>
        <w:ind w:left="0" w:leftChars="0" w:firstLine="460" w:firstLineChars="200"/>
        <w:jc w:val="left"/>
        <w:rPr>
          <w:rFonts w:ascii="仿宋" w:hAnsi="Times New Roman" w:eastAsia="仿宋" w:cs="Times New Roman"/>
          <w:kern w:val="2"/>
          <w:sz w:val="21"/>
          <w:lang w:val="en-US" w:eastAsia="zh-CN"/>
        </w:rPr>
      </w:pPr>
      <w:r>
        <w:rPr>
          <w:rFonts w:hint="eastAsia" w:ascii="仿宋" w:hAnsi="Times New Roman" w:eastAsia="仿宋" w:cs="Times New Roman"/>
          <w:kern w:val="2"/>
          <w:sz w:val="21"/>
          <w:lang w:val="en-US" w:eastAsia="zh-CN"/>
        </w:rPr>
        <w:t>5.最高学历学位均指已经取得证书的最高学历学位。</w:t>
      </w:r>
    </w:p>
    <w:p w14:paraId="7BE2542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before="0" w:line="240" w:lineRule="auto"/>
        <w:ind w:firstLine="460" w:firstLineChars="200"/>
        <w:jc w:val="left"/>
        <w:textAlignment w:val="auto"/>
      </w:pPr>
      <w:r>
        <w:rPr>
          <w:rFonts w:hint="eastAsia" w:ascii="仿宋" w:hAnsi="Times New Roman" w:eastAsia="仿宋" w:cs="Times New Roman"/>
          <w:sz w:val="21"/>
          <w:szCs w:val="32"/>
        </w:rPr>
        <w:t>6.备注内请标注</w:t>
      </w:r>
      <w:r>
        <w:rPr>
          <w:rFonts w:hint="eastAsia" w:ascii="仿宋" w:hAnsi="Times New Roman" w:eastAsia="仿宋" w:cs="Times New Roman"/>
          <w:sz w:val="21"/>
          <w:szCs w:val="32"/>
          <w:lang w:eastAsia="zh-CN"/>
        </w:rPr>
        <w:t>协同单位、</w:t>
      </w:r>
      <w:r>
        <w:rPr>
          <w:rFonts w:hint="eastAsia" w:ascii="仿宋" w:hAnsi="Times New Roman" w:eastAsia="仿宋" w:cs="Times New Roman"/>
          <w:sz w:val="21"/>
          <w:szCs w:val="32"/>
        </w:rPr>
        <w:t>是否有延期等特殊情况。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3AA1A3-3443-43DA-95F2-360043CE61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134950A-0EF0-415E-BFD8-57C5459665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880A0A1-89EC-4915-8ACD-F8583C01C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4687"/>
    <w:rsid w:val="244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2026-01-29T06:17:00Z</dcterms:created>
  <dc:creator>于淼</dc:creator>
  <cp:lastModifiedBy>于淼</cp:lastModifiedBy>
  <dcterms:modified xsi:type="dcterms:W3CDTF">2026-01-29T06:18:15Z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5564AB815A534C339FC569D24AFB6AEA_11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