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D47" w:rsidRPr="007A0D47" w:rsidRDefault="007A0D47" w:rsidP="007A0D47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bookmarkStart w:id="0" w:name="_GoBack"/>
      <w:bookmarkEnd w:id="0"/>
      <w:r w:rsidRPr="007A0D47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7A0D47" w:rsidRPr="007A0D47" w:rsidRDefault="007A0D47" w:rsidP="007A0D47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7A0D47" w:rsidRPr="007A0D47" w:rsidRDefault="007A0D47" w:rsidP="007A0D47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7A0D47">
        <w:rPr>
          <w:rFonts w:ascii="Times New Roman" w:eastAsia="方正小标宋简体" w:hAnsi="Times New Roman"/>
          <w:bCs/>
          <w:kern w:val="2"/>
          <w:sz w:val="44"/>
          <w:szCs w:val="44"/>
        </w:rPr>
        <w:t>2025</w:t>
      </w:r>
      <w:r w:rsidRPr="007A0D47">
        <w:rPr>
          <w:rFonts w:ascii="Times New Roman" w:eastAsia="方正小标宋简体" w:hAnsi="Times New Roman"/>
          <w:bCs/>
          <w:kern w:val="2"/>
          <w:sz w:val="44"/>
          <w:szCs w:val="44"/>
        </w:rPr>
        <w:t>年辽宁省统计系列高级专业技术资格</w:t>
      </w:r>
    </w:p>
    <w:p w:rsidR="007A0D47" w:rsidRPr="007A0D47" w:rsidRDefault="007A0D47" w:rsidP="007A0D47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  <w:r w:rsidRPr="007A0D47">
        <w:rPr>
          <w:rFonts w:ascii="Times New Roman" w:eastAsia="方正小标宋简体" w:hAnsi="Times New Roman"/>
          <w:bCs/>
          <w:kern w:val="2"/>
          <w:sz w:val="44"/>
          <w:szCs w:val="44"/>
        </w:rPr>
        <w:t>评审通过人员名单</w:t>
      </w:r>
    </w:p>
    <w:tbl>
      <w:tblPr>
        <w:tblW w:w="99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017"/>
        <w:gridCol w:w="786"/>
        <w:gridCol w:w="1176"/>
        <w:gridCol w:w="3672"/>
        <w:gridCol w:w="856"/>
        <w:gridCol w:w="1715"/>
      </w:tblGrid>
      <w:tr w:rsidR="007A0D47" w:rsidRPr="007A0D47" w:rsidTr="00D33191">
        <w:trPr>
          <w:trHeight w:val="826"/>
          <w:tblHeader/>
          <w:jc w:val="center"/>
        </w:trPr>
        <w:tc>
          <w:tcPr>
            <w:tcW w:w="726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017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姓名</w:t>
            </w:r>
          </w:p>
        </w:tc>
        <w:tc>
          <w:tcPr>
            <w:tcW w:w="786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性别</w:t>
            </w:r>
          </w:p>
        </w:tc>
        <w:tc>
          <w:tcPr>
            <w:tcW w:w="1176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  <w:highlight w:val="yellow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市别</w:t>
            </w: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/</w:t>
            </w: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省</w:t>
            </w:r>
            <w:r w:rsidRPr="007A0D47">
              <w:rPr>
                <w:rFonts w:ascii="Times New Roman" w:eastAsia="黑体" w:hAnsi="Times New Roman" w:hint="eastAsia"/>
                <w:bCs/>
                <w:sz w:val="24"/>
                <w:szCs w:val="24"/>
              </w:rPr>
              <w:t>（中）</w:t>
            </w: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直</w:t>
            </w:r>
          </w:p>
        </w:tc>
        <w:tc>
          <w:tcPr>
            <w:tcW w:w="3672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工作单位</w:t>
            </w:r>
          </w:p>
        </w:tc>
        <w:tc>
          <w:tcPr>
            <w:tcW w:w="856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专业</w:t>
            </w:r>
          </w:p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名称</w:t>
            </w:r>
          </w:p>
        </w:tc>
        <w:tc>
          <w:tcPr>
            <w:tcW w:w="1715" w:type="dxa"/>
            <w:vAlign w:val="center"/>
          </w:tcPr>
          <w:p w:rsidR="007A0D47" w:rsidRPr="007A0D47" w:rsidRDefault="007A0D47" w:rsidP="007A0D47">
            <w:pPr>
              <w:widowControl w:val="0"/>
              <w:tabs>
                <w:tab w:val="left" w:pos="3969"/>
              </w:tabs>
              <w:adjustRightInd/>
              <w:spacing w:after="0"/>
              <w:jc w:val="center"/>
              <w:rPr>
                <w:rFonts w:ascii="Times New Roman" w:eastAsia="黑体" w:hAnsi="Times New Roman"/>
                <w:bCs/>
                <w:sz w:val="24"/>
                <w:szCs w:val="24"/>
              </w:rPr>
            </w:pPr>
            <w:r w:rsidRPr="007A0D47">
              <w:rPr>
                <w:rFonts w:ascii="Times New Roman" w:eastAsia="黑体" w:hAnsi="Times New Roman"/>
                <w:bCs/>
                <w:sz w:val="24"/>
                <w:szCs w:val="24"/>
              </w:rPr>
              <w:t>资格名称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杨宏娟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省直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辽宁省卫生健康服务中心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韩婷婷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省直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辽宁省统计局调查队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吴</w:t>
            </w:r>
            <w:r w:rsidR="00131D63">
              <w:rPr>
                <w:rFonts w:ascii="Times New Roman" w:eastAsia="仿宋_GB2312" w:hAnsi="Times New Roman" w:hint="eastAsia"/>
                <w:kern w:val="2"/>
                <w:sz w:val="24"/>
                <w:szCs w:val="24"/>
              </w:rPr>
              <w:t xml:space="preserve">  </w:t>
            </w: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琼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锦州市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锦州市审计服务中心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正高级统计师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刘</w:t>
            </w:r>
            <w:r w:rsidR="00131D63">
              <w:rPr>
                <w:rFonts w:ascii="Times New Roman" w:eastAsia="仿宋_GB2312" w:hAnsi="Times New Roman" w:hint="eastAsia"/>
                <w:kern w:val="2"/>
                <w:sz w:val="24"/>
                <w:szCs w:val="24"/>
              </w:rPr>
              <w:t xml:space="preserve">  </w:t>
            </w: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畅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铁岭市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铁岭市结核病医院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陈</w:t>
            </w:r>
            <w:r w:rsidR="00131D63">
              <w:rPr>
                <w:rFonts w:ascii="Times New Roman" w:eastAsia="仿宋_GB2312" w:hAnsi="Times New Roman" w:hint="eastAsia"/>
                <w:kern w:val="2"/>
                <w:sz w:val="24"/>
                <w:szCs w:val="24"/>
              </w:rPr>
              <w:t xml:space="preserve">  </w:t>
            </w: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红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铁岭市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开原市普查中心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王</w:t>
            </w:r>
            <w:r w:rsidR="00131D63">
              <w:rPr>
                <w:rFonts w:ascii="Times New Roman" w:eastAsia="仿宋_GB2312" w:hAnsi="Times New Roman" w:hint="eastAsia"/>
                <w:kern w:val="2"/>
                <w:sz w:val="24"/>
                <w:szCs w:val="24"/>
              </w:rPr>
              <w:t xml:space="preserve">  </w:t>
            </w: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帅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朝阳市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朝阳市第二医院（朝阳市妇婴医院）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高级统计师</w:t>
            </w:r>
          </w:p>
        </w:tc>
      </w:tr>
      <w:tr w:rsidR="007A0D47" w:rsidRPr="007A0D47" w:rsidTr="00D33191">
        <w:trPr>
          <w:trHeight w:val="791"/>
          <w:jc w:val="center"/>
        </w:trPr>
        <w:tc>
          <w:tcPr>
            <w:tcW w:w="726" w:type="dxa"/>
            <w:vAlign w:val="center"/>
          </w:tcPr>
          <w:p w:rsidR="007A0D47" w:rsidRPr="0049521B" w:rsidRDefault="007A0D47" w:rsidP="007A0D47">
            <w:pPr>
              <w:widowControl w:val="0"/>
              <w:adjustRightInd/>
              <w:snapToGrid/>
              <w:spacing w:after="0"/>
              <w:jc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1017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王清如</w:t>
            </w:r>
          </w:p>
        </w:tc>
        <w:tc>
          <w:tcPr>
            <w:tcW w:w="78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女</w:t>
            </w:r>
          </w:p>
        </w:tc>
        <w:tc>
          <w:tcPr>
            <w:tcW w:w="117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  <w:highlight w:val="yellow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朝阳市</w:t>
            </w:r>
          </w:p>
        </w:tc>
        <w:tc>
          <w:tcPr>
            <w:tcW w:w="3672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建平县统计事务服务中心</w:t>
            </w:r>
          </w:p>
        </w:tc>
        <w:tc>
          <w:tcPr>
            <w:tcW w:w="856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统计</w:t>
            </w:r>
          </w:p>
        </w:tc>
        <w:tc>
          <w:tcPr>
            <w:tcW w:w="1715" w:type="dxa"/>
            <w:vAlign w:val="center"/>
          </w:tcPr>
          <w:p w:rsidR="007A0D47" w:rsidRPr="0049521B" w:rsidRDefault="007A0D47" w:rsidP="007A0D47">
            <w:pPr>
              <w:adjustRightInd/>
              <w:snapToGrid/>
              <w:spacing w:after="0"/>
              <w:jc w:val="center"/>
              <w:textAlignment w:val="center"/>
              <w:rPr>
                <w:rFonts w:ascii="Times New Roman" w:eastAsia="仿宋_GB2312" w:hAnsi="Times New Roman"/>
                <w:kern w:val="2"/>
                <w:sz w:val="24"/>
                <w:szCs w:val="24"/>
              </w:rPr>
            </w:pPr>
            <w:r w:rsidRPr="0049521B">
              <w:rPr>
                <w:rFonts w:ascii="Times New Roman" w:eastAsia="仿宋_GB2312" w:hAnsi="Times New Roman"/>
                <w:kern w:val="2"/>
                <w:sz w:val="24"/>
                <w:szCs w:val="24"/>
              </w:rPr>
              <w:t>高级统计师</w:t>
            </w:r>
          </w:p>
        </w:tc>
      </w:tr>
    </w:tbl>
    <w:p w:rsidR="002D10AE" w:rsidRPr="008B6A93" w:rsidRDefault="002D10AE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Pr="008B6A93" w:rsidRDefault="008C5BB8" w:rsidP="008C5BB8">
      <w:pPr>
        <w:spacing w:after="0" w:line="200" w:lineRule="exact"/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C5BB8" w:rsidRDefault="008C5BB8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150FB5" w:rsidRDefault="00150FB5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67609" w:rsidRDefault="00867609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D33191" w:rsidRPr="008B6A93" w:rsidRDefault="00D33191" w:rsidP="009B351E">
      <w:pPr>
        <w:ind w:firstLineChars="50" w:firstLine="160"/>
        <w:rPr>
          <w:rFonts w:ascii="Times New Roman" w:eastAsia="仿宋_GB2312" w:hAnsi="Times New Roman"/>
          <w:sz w:val="32"/>
          <w:szCs w:val="32"/>
          <w:lang w:bidi="ar"/>
        </w:rPr>
      </w:pPr>
    </w:p>
    <w:p w:rsidR="00895D20" w:rsidRPr="008B6A93" w:rsidRDefault="008C5BB8" w:rsidP="008C5BB8">
      <w:pPr>
        <w:rPr>
          <w:rFonts w:ascii="Times New Roman" w:eastAsia="仿宋_GB2312" w:hAnsi="Times New Roman"/>
          <w:sz w:val="32"/>
          <w:szCs w:val="32"/>
          <w:lang w:bidi="ar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E01761" wp14:editId="26EDD8FA">
                <wp:simplePos x="0" y="0"/>
                <wp:positionH relativeFrom="column">
                  <wp:posOffset>44450</wp:posOffset>
                </wp:positionH>
                <wp:positionV relativeFrom="paragraph">
                  <wp:posOffset>332214</wp:posOffset>
                </wp:positionV>
                <wp:extent cx="5723890" cy="0"/>
                <wp:effectExtent l="0" t="0" r="10160" b="19050"/>
                <wp:wrapNone/>
                <wp:docPr id="2" name="直接箭头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2" o:spid="_x0000_s1026" type="#_x0000_t32" style="position:absolute;left:0;text-align:left;margin-left:3.5pt;margin-top:26.15pt;width:450.7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"/>
            </w:pict>
          </mc:Fallback>
        </mc:AlternateContent>
      </w:r>
    </w:p>
    <w:p w:rsidR="002C2659" w:rsidRPr="008B6A93" w:rsidRDefault="002C2659" w:rsidP="002C2659">
      <w:pPr>
        <w:spacing w:line="540" w:lineRule="exact"/>
        <w:ind w:right="-114" w:firstLineChars="50" w:firstLine="110"/>
        <w:rPr>
          <w:rFonts w:ascii="Times New Roman" w:eastAsia="仿宋" w:hAnsi="Times New Roman"/>
          <w:sz w:val="28"/>
          <w:szCs w:val="28"/>
          <w:lang w:bidi="ar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DA9C883" wp14:editId="457E0D53">
                <wp:simplePos x="0" y="0"/>
                <wp:positionH relativeFrom="column">
                  <wp:posOffset>44450</wp:posOffset>
                </wp:positionH>
                <wp:positionV relativeFrom="paragraph">
                  <wp:posOffset>461536</wp:posOffset>
                </wp:positionV>
                <wp:extent cx="5723890" cy="0"/>
                <wp:effectExtent l="0" t="0" r="1016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3.5pt;margin-top:36.35pt;width:450.7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"/>
            </w:pict>
          </mc:Fallback>
        </mc:AlternateConten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辽宁省人力资源和社会保障厅办公室</w:t>
      </w:r>
      <w:r w:rsidR="00DD44D5">
        <w:rPr>
          <w:rFonts w:ascii="Times New Roman" w:eastAsia="仿宋" w:hAnsi="Times New Roman"/>
          <w:sz w:val="28"/>
          <w:szCs w:val="28"/>
          <w:lang w:bidi="ar"/>
        </w:rPr>
        <w:t xml:space="preserve">       </w:t>
      </w:r>
      <w:r w:rsidR="008B54E7" w:rsidRPr="008B6A93">
        <w:rPr>
          <w:rFonts w:ascii="Times New Roman" w:eastAsia="仿宋" w:hAnsi="Times New Roman"/>
          <w:sz w:val="28"/>
          <w:szCs w:val="28"/>
          <w:lang w:bidi="ar"/>
        </w:rPr>
        <w:t xml:space="preserve">  </w:t>
      </w:r>
      <w:r w:rsidRPr="008B6A93">
        <w:rPr>
          <w:rFonts w:ascii="Times New Roman" w:eastAsia="仿宋" w:hAnsi="Times New Roman"/>
          <w:sz w:val="28"/>
          <w:szCs w:val="28"/>
          <w:lang w:bidi="ar"/>
        </w:rPr>
        <w:t xml:space="preserve"> 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2025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年</w:t>
      </w:r>
      <w:r w:rsidR="008C5BB8" w:rsidRPr="008B6A93">
        <w:rPr>
          <w:rFonts w:ascii="Times New Roman" w:eastAsia="仿宋_GB2312" w:hAnsi="Times New Roman"/>
          <w:sz w:val="28"/>
          <w:szCs w:val="28"/>
          <w:lang w:bidi="ar"/>
        </w:rPr>
        <w:t>12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月</w:t>
      </w:r>
      <w:r w:rsidR="008C5BB8" w:rsidRPr="008B6A93">
        <w:rPr>
          <w:rFonts w:ascii="Times New Roman" w:eastAsia="仿宋_GB2312" w:hAnsi="Times New Roman"/>
          <w:sz w:val="28"/>
          <w:szCs w:val="28"/>
          <w:lang w:bidi="ar"/>
        </w:rPr>
        <w:t>17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日印发</w:t>
      </w:r>
    </w:p>
    <w:sectPr w:rsidR="002C2659" w:rsidRPr="008B6A93" w:rsidSect="008A7518">
      <w:footerReference w:type="even" r:id="rId8"/>
      <w:footerReference w:type="default" r:id="rId9"/>
      <w:footerReference w:type="first" r:id="rId10"/>
      <w:pgSz w:w="11906" w:h="16838"/>
      <w:pgMar w:top="1758" w:right="1418" w:bottom="1474" w:left="1418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44B" w:rsidRDefault="006D244B" w:rsidP="001A33AA">
      <w:pPr>
        <w:spacing w:after="0"/>
      </w:pPr>
      <w:r>
        <w:separator/>
      </w:r>
    </w:p>
  </w:endnote>
  <w:endnote w:type="continuationSeparator" w:id="0">
    <w:p w:rsidR="006D244B" w:rsidRDefault="006D244B" w:rsidP="001A3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237922"/>
      <w:docPartObj>
        <w:docPartGallery w:val="Page Numbers (Bottom of Page)"/>
        <w:docPartUnique/>
      </w:docPartObj>
    </w:sdtPr>
    <w:sdtEndPr/>
    <w:sdtContent>
      <w:p w:rsidR="008A7518" w:rsidRDefault="008A7518">
        <w:pPr>
          <w:pStyle w:val="a4"/>
          <w:jc w:val="center"/>
        </w:pPr>
        <w:r w:rsidRPr="008A75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5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7499" w:rsidRPr="0096749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56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33AA" w:rsidRPr="001A33AA" w:rsidRDefault="001A33AA" w:rsidP="003C360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3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3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7499" w:rsidRPr="00967499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BC8" w:rsidRDefault="000F5BC8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44B" w:rsidRDefault="006D244B" w:rsidP="001A33AA">
      <w:pPr>
        <w:spacing w:after="0"/>
      </w:pPr>
      <w:r>
        <w:separator/>
      </w:r>
    </w:p>
  </w:footnote>
  <w:footnote w:type="continuationSeparator" w:id="0">
    <w:p w:rsidR="006D244B" w:rsidRDefault="006D244B" w:rsidP="001A3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2B"/>
    <w:rsid w:val="00003670"/>
    <w:rsid w:val="00025231"/>
    <w:rsid w:val="00035BDE"/>
    <w:rsid w:val="00056438"/>
    <w:rsid w:val="000741E7"/>
    <w:rsid w:val="000D76AE"/>
    <w:rsid w:val="000F5BC8"/>
    <w:rsid w:val="001028E5"/>
    <w:rsid w:val="001170D0"/>
    <w:rsid w:val="00131D63"/>
    <w:rsid w:val="0013332B"/>
    <w:rsid w:val="001375CD"/>
    <w:rsid w:val="001431D4"/>
    <w:rsid w:val="00150FB5"/>
    <w:rsid w:val="00182BF6"/>
    <w:rsid w:val="001A0EEF"/>
    <w:rsid w:val="001A33AA"/>
    <w:rsid w:val="001C6884"/>
    <w:rsid w:val="001C7C35"/>
    <w:rsid w:val="001E1C4C"/>
    <w:rsid w:val="001E1E13"/>
    <w:rsid w:val="00251784"/>
    <w:rsid w:val="002A0EBB"/>
    <w:rsid w:val="002A5A6A"/>
    <w:rsid w:val="002B29A7"/>
    <w:rsid w:val="002C15C4"/>
    <w:rsid w:val="002C2659"/>
    <w:rsid w:val="002D10AE"/>
    <w:rsid w:val="002D6542"/>
    <w:rsid w:val="002F00D3"/>
    <w:rsid w:val="00312764"/>
    <w:rsid w:val="003246E1"/>
    <w:rsid w:val="00340176"/>
    <w:rsid w:val="00371A8B"/>
    <w:rsid w:val="003B4664"/>
    <w:rsid w:val="003B5AD4"/>
    <w:rsid w:val="003C3605"/>
    <w:rsid w:val="003E3FE4"/>
    <w:rsid w:val="003F2BCE"/>
    <w:rsid w:val="00414A48"/>
    <w:rsid w:val="00494431"/>
    <w:rsid w:val="0049521B"/>
    <w:rsid w:val="004A058E"/>
    <w:rsid w:val="004A25AC"/>
    <w:rsid w:val="004F52C5"/>
    <w:rsid w:val="00504C75"/>
    <w:rsid w:val="00545BB2"/>
    <w:rsid w:val="00554D4D"/>
    <w:rsid w:val="005579A9"/>
    <w:rsid w:val="00561C95"/>
    <w:rsid w:val="00570ACA"/>
    <w:rsid w:val="005731CC"/>
    <w:rsid w:val="005B1880"/>
    <w:rsid w:val="005C23FD"/>
    <w:rsid w:val="005C39DF"/>
    <w:rsid w:val="005D3D26"/>
    <w:rsid w:val="005D52EF"/>
    <w:rsid w:val="005E7077"/>
    <w:rsid w:val="006179CD"/>
    <w:rsid w:val="00620733"/>
    <w:rsid w:val="00641262"/>
    <w:rsid w:val="00673E4E"/>
    <w:rsid w:val="006951DC"/>
    <w:rsid w:val="006A70CE"/>
    <w:rsid w:val="006D244B"/>
    <w:rsid w:val="00705760"/>
    <w:rsid w:val="007154D0"/>
    <w:rsid w:val="00723D72"/>
    <w:rsid w:val="00750E94"/>
    <w:rsid w:val="007513F0"/>
    <w:rsid w:val="0076080B"/>
    <w:rsid w:val="00771288"/>
    <w:rsid w:val="007A0D47"/>
    <w:rsid w:val="007A72D5"/>
    <w:rsid w:val="007B61F9"/>
    <w:rsid w:val="007B7BB3"/>
    <w:rsid w:val="007C03D8"/>
    <w:rsid w:val="007F457B"/>
    <w:rsid w:val="0080208F"/>
    <w:rsid w:val="008128D3"/>
    <w:rsid w:val="00813873"/>
    <w:rsid w:val="008152B5"/>
    <w:rsid w:val="00825865"/>
    <w:rsid w:val="00825DBC"/>
    <w:rsid w:val="008525C1"/>
    <w:rsid w:val="0086756A"/>
    <w:rsid w:val="00867609"/>
    <w:rsid w:val="00895D20"/>
    <w:rsid w:val="008A6E18"/>
    <w:rsid w:val="008A7518"/>
    <w:rsid w:val="008B54E7"/>
    <w:rsid w:val="008B6A93"/>
    <w:rsid w:val="008C5BB8"/>
    <w:rsid w:val="008D6061"/>
    <w:rsid w:val="008F3E3E"/>
    <w:rsid w:val="00912010"/>
    <w:rsid w:val="00914257"/>
    <w:rsid w:val="009269D0"/>
    <w:rsid w:val="00940A88"/>
    <w:rsid w:val="00967499"/>
    <w:rsid w:val="009722C2"/>
    <w:rsid w:val="00990C29"/>
    <w:rsid w:val="009A1D39"/>
    <w:rsid w:val="009A4A7C"/>
    <w:rsid w:val="009A771E"/>
    <w:rsid w:val="009B351E"/>
    <w:rsid w:val="00A2433E"/>
    <w:rsid w:val="00A302A6"/>
    <w:rsid w:val="00A42F7E"/>
    <w:rsid w:val="00A52B11"/>
    <w:rsid w:val="00A545D8"/>
    <w:rsid w:val="00A60DD5"/>
    <w:rsid w:val="00A72273"/>
    <w:rsid w:val="00A911F5"/>
    <w:rsid w:val="00AD031B"/>
    <w:rsid w:val="00AE6984"/>
    <w:rsid w:val="00AF42FC"/>
    <w:rsid w:val="00B0265F"/>
    <w:rsid w:val="00B168F3"/>
    <w:rsid w:val="00B37413"/>
    <w:rsid w:val="00B57659"/>
    <w:rsid w:val="00B65A7C"/>
    <w:rsid w:val="00B977E3"/>
    <w:rsid w:val="00BA1153"/>
    <w:rsid w:val="00BA3E9B"/>
    <w:rsid w:val="00BD6271"/>
    <w:rsid w:val="00BE0AF4"/>
    <w:rsid w:val="00C011D3"/>
    <w:rsid w:val="00C017D8"/>
    <w:rsid w:val="00C05E2D"/>
    <w:rsid w:val="00C13E6C"/>
    <w:rsid w:val="00C2216B"/>
    <w:rsid w:val="00C47F04"/>
    <w:rsid w:val="00C53BCD"/>
    <w:rsid w:val="00C91C6A"/>
    <w:rsid w:val="00CB3893"/>
    <w:rsid w:val="00CD2507"/>
    <w:rsid w:val="00CD787E"/>
    <w:rsid w:val="00CF135F"/>
    <w:rsid w:val="00D10250"/>
    <w:rsid w:val="00D21B38"/>
    <w:rsid w:val="00D33191"/>
    <w:rsid w:val="00D365CF"/>
    <w:rsid w:val="00D66EEA"/>
    <w:rsid w:val="00D83D04"/>
    <w:rsid w:val="00DA1C17"/>
    <w:rsid w:val="00DB1C33"/>
    <w:rsid w:val="00DD4069"/>
    <w:rsid w:val="00DD44D5"/>
    <w:rsid w:val="00E067F4"/>
    <w:rsid w:val="00E226F4"/>
    <w:rsid w:val="00E45987"/>
    <w:rsid w:val="00E47D24"/>
    <w:rsid w:val="00E541E6"/>
    <w:rsid w:val="00E802BD"/>
    <w:rsid w:val="00E906E1"/>
    <w:rsid w:val="00E939A7"/>
    <w:rsid w:val="00EB093E"/>
    <w:rsid w:val="00EC47AB"/>
    <w:rsid w:val="00EE2B8F"/>
    <w:rsid w:val="00EE386E"/>
    <w:rsid w:val="00EE3893"/>
    <w:rsid w:val="00EE5B6C"/>
    <w:rsid w:val="00F366D6"/>
    <w:rsid w:val="00F57443"/>
    <w:rsid w:val="00F61F8E"/>
    <w:rsid w:val="00F641C7"/>
    <w:rsid w:val="00F654AC"/>
    <w:rsid w:val="00F749BB"/>
    <w:rsid w:val="00F761FC"/>
    <w:rsid w:val="00F770CC"/>
    <w:rsid w:val="00F77B2A"/>
    <w:rsid w:val="00FA75FF"/>
    <w:rsid w:val="00FA7E21"/>
    <w:rsid w:val="00FC1EC6"/>
    <w:rsid w:val="00FC1FFC"/>
    <w:rsid w:val="00FC39EE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A37FC-6657-450B-A97E-6EE258BEC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324</Characters>
  <Application>Microsoft Office Word</Application>
  <DocSecurity>0</DocSecurity>
  <Lines>2</Lines>
  <Paragraphs>1</Paragraphs>
  <ScaleCrop>false</ScaleCrop>
  <Company>China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wuyue</cp:lastModifiedBy>
  <cp:revision>2</cp:revision>
  <dcterms:created xsi:type="dcterms:W3CDTF">2026-01-05T03:45:00Z</dcterms:created>
  <dcterms:modified xsi:type="dcterms:W3CDTF">2026-01-05T03:45:00Z</dcterms:modified>
</cp:coreProperties>
</file>