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83" w:rsidRDefault="00DA3483" w:rsidP="00DA3483"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DA3483" w:rsidRDefault="00DA3483" w:rsidP="00DA3483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</w:t>
      </w:r>
      <w:r>
        <w:rPr>
          <w:rFonts w:eastAsia="方正小标宋简体"/>
          <w:sz w:val="44"/>
          <w:szCs w:val="44"/>
        </w:rPr>
        <w:t>年辽宁省工程系列自然资源行业高级</w:t>
      </w:r>
    </w:p>
    <w:p w:rsidR="00DA3483" w:rsidRDefault="00DA3483" w:rsidP="00DA3483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专业技术资格评审通过人员名单</w:t>
      </w:r>
    </w:p>
    <w:tbl>
      <w:tblPr>
        <w:tblW w:w="10017" w:type="dxa"/>
        <w:jc w:val="center"/>
        <w:tblLayout w:type="fixed"/>
        <w:tblLook w:val="04A0" w:firstRow="1" w:lastRow="0" w:firstColumn="1" w:lastColumn="0" w:noHBand="0" w:noVBand="1"/>
      </w:tblPr>
      <w:tblGrid>
        <w:gridCol w:w="642"/>
        <w:gridCol w:w="891"/>
        <w:gridCol w:w="764"/>
        <w:gridCol w:w="1192"/>
        <w:gridCol w:w="3438"/>
        <w:gridCol w:w="1650"/>
        <w:gridCol w:w="1440"/>
      </w:tblGrid>
      <w:tr w:rsidR="00DA3483" w:rsidTr="00E570A8">
        <w:trPr>
          <w:trHeight w:val="550"/>
          <w:tblHeader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spacing w:line="400" w:lineRule="exact"/>
              <w:jc w:val="center"/>
              <w:rPr>
                <w:rFonts w:eastAsia="方正小标宋简体"/>
                <w:szCs w:val="21"/>
              </w:rPr>
            </w:pPr>
            <w:r>
              <w:rPr>
                <w:rFonts w:eastAsia="方正小标宋简体"/>
                <w:szCs w:val="21"/>
              </w:rPr>
              <w:t>序号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spacing w:line="400" w:lineRule="exact"/>
              <w:jc w:val="center"/>
              <w:rPr>
                <w:rFonts w:eastAsia="方正小标宋简体"/>
                <w:szCs w:val="21"/>
              </w:rPr>
            </w:pPr>
            <w:r>
              <w:rPr>
                <w:rFonts w:eastAsia="方正小标宋简体"/>
                <w:szCs w:val="21"/>
              </w:rPr>
              <w:t>姓名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spacing w:line="400" w:lineRule="exact"/>
              <w:jc w:val="center"/>
              <w:rPr>
                <w:rFonts w:eastAsia="方正小标宋简体"/>
                <w:szCs w:val="21"/>
              </w:rPr>
            </w:pPr>
            <w:r>
              <w:rPr>
                <w:rFonts w:eastAsia="方正小标宋简体"/>
                <w:szCs w:val="21"/>
              </w:rPr>
              <w:t>性别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spacing w:line="400" w:lineRule="exact"/>
              <w:jc w:val="center"/>
              <w:rPr>
                <w:rFonts w:eastAsia="方正小标宋简体"/>
                <w:szCs w:val="21"/>
              </w:rPr>
            </w:pPr>
            <w:r>
              <w:rPr>
                <w:rFonts w:eastAsia="方正小标宋简体"/>
                <w:szCs w:val="21"/>
              </w:rPr>
              <w:t>市别</w:t>
            </w:r>
            <w:r>
              <w:rPr>
                <w:rFonts w:eastAsia="方正小标宋简体"/>
                <w:szCs w:val="21"/>
              </w:rPr>
              <w:t>/</w:t>
            </w:r>
            <w:r>
              <w:rPr>
                <w:rFonts w:eastAsia="方正小标宋简体"/>
                <w:szCs w:val="21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spacing w:line="400" w:lineRule="exact"/>
              <w:jc w:val="center"/>
              <w:rPr>
                <w:rFonts w:eastAsia="方正小标宋简体"/>
                <w:szCs w:val="21"/>
              </w:rPr>
            </w:pPr>
            <w:r>
              <w:rPr>
                <w:rFonts w:eastAsia="方正小标宋简体"/>
                <w:szCs w:val="21"/>
              </w:rPr>
              <w:t>工作单位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spacing w:line="400" w:lineRule="exact"/>
              <w:jc w:val="center"/>
              <w:rPr>
                <w:rFonts w:eastAsia="方正小标宋简体"/>
                <w:szCs w:val="21"/>
              </w:rPr>
            </w:pPr>
            <w:r>
              <w:rPr>
                <w:rFonts w:eastAsia="方正小标宋简体"/>
                <w:szCs w:val="21"/>
              </w:rPr>
              <w:t>专业名称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spacing w:line="400" w:lineRule="exact"/>
              <w:jc w:val="center"/>
              <w:rPr>
                <w:rFonts w:eastAsia="方正小标宋简体"/>
                <w:szCs w:val="21"/>
              </w:rPr>
            </w:pPr>
            <w:r>
              <w:rPr>
                <w:rFonts w:eastAsia="方正小标宋简体"/>
                <w:szCs w:val="21"/>
              </w:rPr>
              <w:t>资格名称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赵昕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沈阳市勘察测绘研究院有限公司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奚小军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沈阳市勘察测绘研究院有限公司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王淼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沈阳市勘察测绘研究院有限公司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张志峰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沈阳市勘察测绘研究院有限公司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李强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沈阳市勘察测绘研究院有限公司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张俊涛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沈阳祺鹏集团有限公司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许可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沈阳民航空管测绘设计有限公司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温亮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辽宁经纬测绘规划建设股份有限公司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王磊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沈阳市规划设计研究院有限公司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城乡规划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盛晓雪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沈阳市规划设计研究院有限公司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城乡规划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林秀明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沈阳市规划设计研究院有限公司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城乡规划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路伟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辽宁博荣勘测设计有限公司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城乡规划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宋立男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大连市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大连市勘察测绘研究院集团有限公司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岩土工程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李慧敏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大连市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大连市自然资源事务服务中心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申娜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大连市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大连市规划测绘事务服务中心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孙伟超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大连市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大连市勘察测绘研究院集团有限公司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郭行方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大连市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大连市规划测绘事务服务中心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城乡规划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杨凯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鞍山市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鞍山市自然资源事务中心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王</w:t>
            </w: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color w:val="000000"/>
                <w:kern w:val="0"/>
                <w:sz w:val="20"/>
                <w:szCs w:val="20"/>
                <w:lang w:bidi="ar"/>
              </w:rPr>
              <w:t>凤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鞍山市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岫岩满族自治县自然资源事务中心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范春芬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鞍山市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岫岩满族自治县自然资源事务中心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21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蔡洪岩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鞍山市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岫岩满族自治县自然资源事务中心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22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王洪魁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鞍山市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鞍山市自然资源事务中心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23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伏丹</w:t>
            </w: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丹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鞍山市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鞍山市自然资源事务中心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24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吴卓伦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抚顺市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抚顺市自然资源事务服务中心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25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樵</w:t>
            </w:r>
            <w:proofErr w:type="gramEnd"/>
            <w:r>
              <w:rPr>
                <w:color w:val="000000"/>
                <w:kern w:val="0"/>
                <w:sz w:val="20"/>
                <w:szCs w:val="20"/>
                <w:lang w:bidi="ar"/>
              </w:rPr>
              <w:t>永锋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丹东市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丹东东方测控技术股份有限公司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采矿工程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26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赵灵</w:t>
            </w: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灵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丹东市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丹东市自然资源事务服务中心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27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杨彬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锦州市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凌海市自然资源服务中心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28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殷晓峰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锦州市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锦州市自然资源服务中心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29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吴昊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阜新市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阜新市自然资源事务服务中心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地质矿产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李奇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阜新市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阜新市自然资源事务服务中心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地质矿产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31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梁皓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阜新市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阜新市自然资源事务服务中心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32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范春伟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铁岭市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铁岭市自然资源事务服务中心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采矿工程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33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徐铁萍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铁岭市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铁岭县自然资源事务服务中心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34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程旭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铁岭市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铁岭市自然资源事务服务中心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35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李孟楠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铁岭市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铁岭市自然资源事务服务中心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36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麻北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铁岭市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西丰县自然资源综合行政执法队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37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洪洲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铁岭市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铁岭市自然资源事务服务中心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38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卢燕玲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朝阳市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朝阳市自然资源事务服务中心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39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王春吉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朝阳市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朝阳县自然资源事务服务中心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40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张静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朝阳市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建平县自然资源事务服务中心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41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伊明伟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朝阳市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朝阳市牛河梁遗址管理处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城乡规划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lastRenderedPageBreak/>
              <w:t>42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朱磊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葫芦岛市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葫芦岛锌业股份有限公司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43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寇</w:t>
            </w:r>
            <w:proofErr w:type="gramEnd"/>
            <w:r>
              <w:rPr>
                <w:color w:val="000000"/>
                <w:kern w:val="0"/>
                <w:sz w:val="20"/>
                <w:szCs w:val="20"/>
                <w:lang w:bidi="ar"/>
              </w:rPr>
              <w:t>英杰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水文和环境地质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44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张威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水文和环境地质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45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水文和环境地质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46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金鑫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工程地质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47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袁喆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辽宁省交通规划设计院有限责任公司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工程地质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48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石建华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辽宁省农业科学院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49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高翔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50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周春峰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51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石志伟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52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王蒙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辽宁省城乡建设规划设计院</w:t>
            </w:r>
          </w:p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53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金忠诚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东北岩土工程勘察有限公司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54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葛宇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辽宁省城乡地理信息科技有限公司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55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王晶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56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陈鑫</w:t>
            </w: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矗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57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庞宇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58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尹玲玲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59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蒋欣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60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张阅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61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白芷</w:t>
            </w: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绮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62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孙茂春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63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徐妹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lastRenderedPageBreak/>
              <w:t>64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罗力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65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张秋月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66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陈长伟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67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周小</w:t>
            </w: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迦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68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许鹏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海洋环境预报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69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景文华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沈阳建筑大学设计集团有限公司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城乡规划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正高级工程师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70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周小帆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水文与环境地质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71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宋涛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水文和环境地质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72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胡明杰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水文和环境地质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73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李梦铭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工程地质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74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张瑞雯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沈阳建筑大学设计集团有限公司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75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张明月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辽宁省城乡地理信息科技有限公司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76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王洋子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辽宁省建筑设计研究院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77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张晟南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78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和</w:t>
            </w: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皓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79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徐辰非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80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白云庆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辽宁省城乡建设规划设计院</w:t>
            </w:r>
          </w:p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81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崔婷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辽宁省城乡建设规划设计院</w:t>
            </w:r>
          </w:p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82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吴萌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辽宁省城乡建设规划设计院</w:t>
            </w:r>
          </w:p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83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韩晓宏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辽宁省城乡建设规划设计院</w:t>
            </w:r>
          </w:p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84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韩碧君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辽宁省城乡建设规划设计院</w:t>
            </w:r>
          </w:p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85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孙春晓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沈阳建筑大学设计集团有限公司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lastRenderedPageBreak/>
              <w:t>86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王子</w:t>
            </w: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娟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辽宁省市政工程设计研究院</w:t>
            </w:r>
          </w:p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87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卢学伟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中</w:t>
            </w: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北规划</w:t>
            </w:r>
            <w:proofErr w:type="gramEnd"/>
            <w:r>
              <w:rPr>
                <w:color w:val="000000"/>
                <w:kern w:val="0"/>
                <w:sz w:val="20"/>
                <w:szCs w:val="20"/>
                <w:lang w:bidi="ar"/>
              </w:rPr>
              <w:t>设计（大连）有限公司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88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明英男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辽宁省城乡建设规划设计院</w:t>
            </w:r>
          </w:p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89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陆琳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辽宁省城乡建设规划设计院</w:t>
            </w:r>
          </w:p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90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王勇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辽宁省交通规划设计院有限责任公司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91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滕寿仁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辽宁省地质矿产研究院有限责任公司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92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卢思桥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辽宁省地质矿产研究院有限责任公司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93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陈海英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辽宁省地质矿产研究院有限责任公司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94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苗彤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辽宁省地质矿产研究院有限责任公司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土地资源管理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95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刘朋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辽宁省城乡建设规划设计院</w:t>
            </w:r>
          </w:p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96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林秀丽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辽宁省城乡建设规划设计院</w:t>
            </w:r>
          </w:p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97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李亚萍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辽宁省城乡地理信息科技有限公司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98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王大雪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辽宁省冶金地质勘查研究院</w:t>
            </w:r>
          </w:p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99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姚顺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辽宁省冶金地质勘查研究院</w:t>
            </w:r>
          </w:p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徐昕阳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辽宁省化工地质勘查院有限责任公司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药思远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庞达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103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裴建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程琳</w:t>
            </w: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琳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105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刘明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106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刘强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107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李良超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lastRenderedPageBreak/>
              <w:t>108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王靖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109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董</w:t>
            </w: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color w:val="000000"/>
                <w:kern w:val="0"/>
                <w:sz w:val="20"/>
                <w:szCs w:val="20"/>
                <w:lang w:bidi="ar"/>
              </w:rPr>
              <w:t>宁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徐婉婷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111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孟雪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112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毕天龙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辽宁省环保集团科源环境技术</w:t>
            </w:r>
          </w:p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113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王铠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辽宁省林业发展服务中心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114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先文</w:t>
            </w: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娟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辽宁省林业发展服务中心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张玉伟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辽宁省公路勘测设计公司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116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color w:val="000000"/>
                <w:kern w:val="0"/>
                <w:sz w:val="20"/>
                <w:szCs w:val="20"/>
                <w:lang w:bidi="ar"/>
              </w:rPr>
              <w:t>韩双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沈阳地球物理勘察院有限责任公司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117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王永亮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沈阳地球物理勘察院有限责任公司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118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赵阳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沈阳地球物理勘察院有限责任公司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119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郭超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沈阳地球物理勘察院有限责任公司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周为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沈阳地球物理勘察院有限责任公司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121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杨胜彬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沈阳地球物理勘察院有限责任公司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测绘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122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白伟婷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辽宁省城乡建设规划设计院</w:t>
            </w:r>
          </w:p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城乡规划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李鸿飞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沈阳建筑大学设计集团有限公司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城乡规划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124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门立夫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辽宁省自然资源事务服务中心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城乡规划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  <w:tr w:rsidR="00DA3483" w:rsidTr="00E570A8">
        <w:trPr>
          <w:trHeight w:val="56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3483" w:rsidRDefault="00DA3483" w:rsidP="00E570A8">
            <w:pPr>
              <w:jc w:val="center"/>
              <w:rPr>
                <w:rFonts w:eastAsiaTheme="minorEastAsia"/>
                <w:color w:val="000000"/>
                <w:sz w:val="20"/>
              </w:rPr>
            </w:pPr>
            <w:r>
              <w:rPr>
                <w:rFonts w:eastAsiaTheme="minorEastAsia"/>
                <w:color w:val="000000"/>
                <w:sz w:val="20"/>
              </w:rPr>
              <w:t>125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常欣然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省直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辽宁省交通规划设计院有限责任公司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城乡规划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483" w:rsidRDefault="00DA3483" w:rsidP="00E570A8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高级工程师</w:t>
            </w:r>
          </w:p>
        </w:tc>
      </w:tr>
    </w:tbl>
    <w:p w:rsidR="00DA3483" w:rsidRDefault="00DA3483" w:rsidP="00DA3483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DA3483" w:rsidRDefault="00DA3483" w:rsidP="00DA3483">
      <w:pPr>
        <w:spacing w:line="540" w:lineRule="exact"/>
        <w:ind w:right="1218"/>
        <w:rPr>
          <w:rFonts w:eastAsia="仿宋_GB2312"/>
          <w:sz w:val="32"/>
          <w:szCs w:val="32"/>
          <w:lang w:bidi="ar"/>
        </w:rPr>
      </w:pPr>
    </w:p>
    <w:p w:rsidR="00DA3483" w:rsidRPr="00486768" w:rsidRDefault="00DA3483" w:rsidP="00DA3483">
      <w:pPr>
        <w:spacing w:line="540" w:lineRule="exact"/>
        <w:ind w:right="1218"/>
        <w:rPr>
          <w:rFonts w:eastAsia="仿宋_GB2312"/>
          <w:sz w:val="32"/>
          <w:szCs w:val="32"/>
          <w:lang w:bidi="ar"/>
        </w:rPr>
      </w:pPr>
    </w:p>
    <w:p w:rsidR="00DA3483" w:rsidRPr="00486768" w:rsidRDefault="00DA3483" w:rsidP="00DA3483">
      <w:pPr>
        <w:spacing w:line="540" w:lineRule="exact"/>
        <w:ind w:right="-114" w:firstLineChars="50" w:firstLine="140"/>
        <w:rPr>
          <w:rFonts w:eastAsia="仿宋_GB2312"/>
          <w:sz w:val="32"/>
          <w:szCs w:val="32"/>
        </w:rPr>
      </w:pPr>
      <w:r>
        <w:rPr>
          <w:rFonts w:eastAsia="仿宋_GB2312"/>
          <w:bCs/>
          <w:noProof/>
          <w:color w:val="000000"/>
          <w:kern w:val="4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29B80" wp14:editId="3A043818">
                <wp:simplePos x="0" y="0"/>
                <wp:positionH relativeFrom="column">
                  <wp:posOffset>44450</wp:posOffset>
                </wp:positionH>
                <wp:positionV relativeFrom="paragraph">
                  <wp:posOffset>19685</wp:posOffset>
                </wp:positionV>
                <wp:extent cx="5638800" cy="3175"/>
                <wp:effectExtent l="0" t="0" r="19050" b="3492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3.5pt;margin-top:1.55pt;width:444pt;height: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"/>
            </w:pict>
          </mc:Fallback>
        </mc:AlternateContent>
      </w:r>
      <w:r>
        <w:rPr>
          <w:rFonts w:eastAsia="仿宋_GB2312"/>
          <w:bCs/>
          <w:noProof/>
          <w:color w:val="000000"/>
          <w:kern w:val="4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8CC35" wp14:editId="53EEDEC6">
                <wp:simplePos x="0" y="0"/>
                <wp:positionH relativeFrom="column">
                  <wp:posOffset>44450</wp:posOffset>
                </wp:positionH>
                <wp:positionV relativeFrom="paragraph">
                  <wp:posOffset>400685</wp:posOffset>
                </wp:positionV>
                <wp:extent cx="5638800" cy="3175"/>
                <wp:effectExtent l="0" t="0" r="19050" b="3492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3.5pt;margin-top:31.55pt;width:444pt;height: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"/>
            </w:pict>
          </mc:Fallback>
        </mc:AlternateContent>
      </w:r>
      <w:r w:rsidRPr="00486768">
        <w:rPr>
          <w:rFonts w:eastAsia="仿宋_GB2312"/>
          <w:sz w:val="28"/>
          <w:szCs w:val="28"/>
          <w:lang w:bidi="ar"/>
        </w:rPr>
        <w:t>辽宁省人力资源和社会保障厅办公室</w:t>
      </w:r>
      <w:r>
        <w:rPr>
          <w:rFonts w:eastAsia="仿宋_GB2312"/>
          <w:sz w:val="28"/>
          <w:szCs w:val="28"/>
          <w:lang w:bidi="ar"/>
        </w:rPr>
        <w:t xml:space="preserve">      </w:t>
      </w:r>
      <w:r w:rsidRPr="00486768">
        <w:rPr>
          <w:rFonts w:eastAsia="仿宋_GB2312"/>
          <w:sz w:val="28"/>
          <w:szCs w:val="28"/>
          <w:lang w:bidi="ar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  </w:t>
      </w:r>
      <w:r w:rsidRPr="00486768">
        <w:rPr>
          <w:rFonts w:eastAsia="仿宋_GB2312"/>
          <w:sz w:val="28"/>
          <w:szCs w:val="28"/>
        </w:rPr>
        <w:t>2026</w:t>
      </w:r>
      <w:r w:rsidRPr="00486768">
        <w:rPr>
          <w:rFonts w:eastAsia="仿宋_GB2312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2</w:t>
      </w:r>
      <w:r w:rsidRPr="00486768"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2</w:t>
      </w:r>
      <w:r w:rsidRPr="00486768">
        <w:rPr>
          <w:rFonts w:eastAsia="仿宋_GB2312"/>
          <w:sz w:val="28"/>
          <w:szCs w:val="28"/>
        </w:rPr>
        <w:t>日印发</w:t>
      </w:r>
    </w:p>
    <w:p w:rsidR="00A42447" w:rsidRPr="00DA3483" w:rsidRDefault="00550EB5">
      <w:bookmarkStart w:id="0" w:name="_GoBack"/>
      <w:bookmarkEnd w:id="0"/>
    </w:p>
    <w:sectPr w:rsidR="00A42447" w:rsidRPr="00DA3483" w:rsidSect="00F539FD">
      <w:headerReference w:type="even" r:id="rId7"/>
      <w:footerReference w:type="even" r:id="rId8"/>
      <w:footerReference w:type="default" r:id="rId9"/>
      <w:pgSz w:w="11906" w:h="16838"/>
      <w:pgMar w:top="1758" w:right="1418" w:bottom="1474" w:left="1418" w:header="851" w:footer="907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B5" w:rsidRDefault="00550EB5" w:rsidP="00DA3483">
      <w:r>
        <w:separator/>
      </w:r>
    </w:p>
  </w:endnote>
  <w:endnote w:type="continuationSeparator" w:id="0">
    <w:p w:rsidR="00550EB5" w:rsidRDefault="00550EB5" w:rsidP="00DA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9263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539FD" w:rsidRPr="00F539FD" w:rsidRDefault="00550EB5">
        <w:pPr>
          <w:pStyle w:val="a4"/>
          <w:rPr>
            <w:rFonts w:ascii="Times New Roman" w:hAnsi="Times New Roman"/>
            <w:sz w:val="24"/>
            <w:szCs w:val="24"/>
          </w:rPr>
        </w:pPr>
        <w:r w:rsidRPr="00F539FD">
          <w:rPr>
            <w:rFonts w:ascii="Times New Roman" w:hAnsi="Times New Roman"/>
            <w:sz w:val="24"/>
            <w:szCs w:val="24"/>
          </w:rPr>
          <w:fldChar w:fldCharType="begin"/>
        </w:r>
        <w:r w:rsidRPr="00F539F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539FD">
          <w:rPr>
            <w:rFonts w:ascii="Times New Roman" w:hAnsi="Times New Roman"/>
            <w:sz w:val="24"/>
            <w:szCs w:val="24"/>
          </w:rPr>
          <w:fldChar w:fldCharType="separate"/>
        </w:r>
        <w:r w:rsidRPr="00727CDA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noProof/>
            <w:sz w:val="24"/>
            <w:szCs w:val="24"/>
          </w:rPr>
          <w:t xml:space="preserve"> 8 -</w:t>
        </w:r>
        <w:r w:rsidRPr="00F539F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25694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539FD" w:rsidRPr="009E650A" w:rsidRDefault="00550EB5">
        <w:pPr>
          <w:pStyle w:val="a4"/>
          <w:jc w:val="right"/>
          <w:rPr>
            <w:rFonts w:ascii="Times New Roman" w:hAnsi="Times New Roman"/>
            <w:sz w:val="24"/>
            <w:szCs w:val="24"/>
          </w:rPr>
        </w:pPr>
        <w:r w:rsidRPr="009E650A">
          <w:rPr>
            <w:rFonts w:ascii="Times New Roman" w:hAnsi="Times New Roman"/>
            <w:sz w:val="24"/>
            <w:szCs w:val="24"/>
          </w:rPr>
          <w:fldChar w:fldCharType="begin"/>
        </w:r>
        <w:r w:rsidRPr="009E650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E650A">
          <w:rPr>
            <w:rFonts w:ascii="Times New Roman" w:hAnsi="Times New Roman"/>
            <w:sz w:val="24"/>
            <w:szCs w:val="24"/>
          </w:rPr>
          <w:fldChar w:fldCharType="separate"/>
        </w:r>
        <w:r w:rsidR="00DA3483" w:rsidRPr="00DA3483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 w:rsidR="00DA3483">
          <w:rPr>
            <w:rFonts w:ascii="Times New Roman" w:hAnsi="Times New Roman"/>
            <w:noProof/>
            <w:sz w:val="24"/>
            <w:szCs w:val="24"/>
          </w:rPr>
          <w:t xml:space="preserve"> 6 -</w:t>
        </w:r>
        <w:r w:rsidRPr="009E650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B5" w:rsidRDefault="00550EB5" w:rsidP="00DA3483">
      <w:r>
        <w:separator/>
      </w:r>
    </w:p>
  </w:footnote>
  <w:footnote w:type="continuationSeparator" w:id="0">
    <w:p w:rsidR="00550EB5" w:rsidRDefault="00550EB5" w:rsidP="00DA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D3" w:rsidRDefault="00550EB5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9D"/>
    <w:rsid w:val="001364DE"/>
    <w:rsid w:val="00355C9D"/>
    <w:rsid w:val="00550EB5"/>
    <w:rsid w:val="00CB4AEA"/>
    <w:rsid w:val="00DA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qFormat="1"/>
    <w:lsdException w:name="Body Text First Indent" w:uiPriority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A3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A3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A34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A3483"/>
    <w:rPr>
      <w:sz w:val="18"/>
      <w:szCs w:val="18"/>
    </w:rPr>
  </w:style>
  <w:style w:type="paragraph" w:styleId="a5">
    <w:name w:val="Body Text"/>
    <w:basedOn w:val="a"/>
    <w:link w:val="Char1"/>
    <w:qFormat/>
    <w:rsid w:val="00DA3483"/>
    <w:pPr>
      <w:adjustRightInd w:val="0"/>
      <w:snapToGrid w:val="0"/>
      <w:spacing w:line="579" w:lineRule="exact"/>
    </w:pPr>
    <w:rPr>
      <w:rFonts w:eastAsia="仿宋_GB2312"/>
      <w:sz w:val="32"/>
    </w:rPr>
  </w:style>
  <w:style w:type="character" w:customStyle="1" w:styleId="Char1">
    <w:name w:val="正文文本 Char"/>
    <w:basedOn w:val="a0"/>
    <w:link w:val="a5"/>
    <w:rsid w:val="00DA348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Body Text Indent"/>
    <w:basedOn w:val="a"/>
    <w:link w:val="Char2"/>
    <w:qFormat/>
    <w:rsid w:val="00DA3483"/>
    <w:pPr>
      <w:ind w:firstLine="630"/>
    </w:pPr>
    <w:rPr>
      <w:rFonts w:eastAsia="仿宋_GB2312"/>
      <w:sz w:val="32"/>
    </w:rPr>
  </w:style>
  <w:style w:type="character" w:customStyle="1" w:styleId="Char2">
    <w:name w:val="正文文本缩进 Char"/>
    <w:basedOn w:val="a0"/>
    <w:link w:val="a6"/>
    <w:rsid w:val="00DA3483"/>
    <w:rPr>
      <w:rFonts w:ascii="Times New Roman" w:eastAsia="仿宋_GB2312" w:hAnsi="Times New Roman" w:cs="Times New Roman"/>
      <w:sz w:val="32"/>
      <w:szCs w:val="24"/>
    </w:rPr>
  </w:style>
  <w:style w:type="paragraph" w:styleId="a7">
    <w:name w:val="Date"/>
    <w:basedOn w:val="a"/>
    <w:next w:val="a"/>
    <w:link w:val="Char3"/>
    <w:uiPriority w:val="99"/>
    <w:qFormat/>
    <w:rsid w:val="00DA3483"/>
    <w:pPr>
      <w:ind w:leftChars="2500" w:left="100"/>
    </w:pPr>
    <w:rPr>
      <w:rFonts w:ascii="宋体" w:hAnsi="宋体"/>
      <w:sz w:val="28"/>
    </w:rPr>
  </w:style>
  <w:style w:type="character" w:customStyle="1" w:styleId="Char3">
    <w:name w:val="日期 Char"/>
    <w:basedOn w:val="a0"/>
    <w:link w:val="a7"/>
    <w:uiPriority w:val="99"/>
    <w:qFormat/>
    <w:rsid w:val="00DA3483"/>
    <w:rPr>
      <w:rFonts w:ascii="宋体" w:eastAsia="宋体" w:hAnsi="宋体" w:cs="Times New Roman"/>
      <w:sz w:val="28"/>
      <w:szCs w:val="24"/>
    </w:rPr>
  </w:style>
  <w:style w:type="paragraph" w:styleId="a8">
    <w:name w:val="Balloon Text"/>
    <w:basedOn w:val="a"/>
    <w:link w:val="Char4"/>
    <w:uiPriority w:val="99"/>
    <w:semiHidden/>
    <w:unhideWhenUsed/>
    <w:qFormat/>
    <w:rsid w:val="00DA3483"/>
    <w:rPr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semiHidden/>
    <w:qFormat/>
    <w:rsid w:val="00DA3483"/>
    <w:rPr>
      <w:rFonts w:ascii="Times New Roman" w:eastAsia="宋体" w:hAnsi="Times New Roman" w:cs="Times New Roman"/>
      <w:sz w:val="18"/>
      <w:szCs w:val="18"/>
    </w:rPr>
  </w:style>
  <w:style w:type="paragraph" w:styleId="a9">
    <w:name w:val="footnote text"/>
    <w:basedOn w:val="a"/>
    <w:next w:val="2"/>
    <w:link w:val="Char5"/>
    <w:uiPriority w:val="99"/>
    <w:unhideWhenUsed/>
    <w:qFormat/>
    <w:rsid w:val="00DA3483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5">
    <w:name w:val="脚注文本 Char"/>
    <w:basedOn w:val="a0"/>
    <w:link w:val="a9"/>
    <w:uiPriority w:val="99"/>
    <w:rsid w:val="00DA3483"/>
    <w:rPr>
      <w:rFonts w:ascii="Calibri" w:eastAsia="宋体" w:hAnsi="Calibri" w:cs="Times New Roman"/>
      <w:sz w:val="18"/>
      <w:szCs w:val="18"/>
    </w:rPr>
  </w:style>
  <w:style w:type="paragraph" w:styleId="2">
    <w:name w:val="Body Text First Indent 2"/>
    <w:basedOn w:val="a6"/>
    <w:next w:val="aa"/>
    <w:link w:val="2Char"/>
    <w:qFormat/>
    <w:rsid w:val="00DA3483"/>
    <w:pPr>
      <w:spacing w:after="120"/>
      <w:ind w:left="420" w:firstLine="210"/>
    </w:pPr>
    <w:rPr>
      <w:rFonts w:eastAsia="宋体"/>
      <w:sz w:val="21"/>
    </w:rPr>
  </w:style>
  <w:style w:type="character" w:customStyle="1" w:styleId="2Char">
    <w:name w:val="正文首行缩进 2 Char"/>
    <w:basedOn w:val="Char2"/>
    <w:link w:val="2"/>
    <w:rsid w:val="00DA3483"/>
    <w:rPr>
      <w:rFonts w:ascii="Times New Roman" w:eastAsia="宋体" w:hAnsi="Times New Roman" w:cs="Times New Roman"/>
      <w:sz w:val="32"/>
      <w:szCs w:val="24"/>
    </w:rPr>
  </w:style>
  <w:style w:type="paragraph" w:styleId="aa">
    <w:name w:val="Body Text First Indent"/>
    <w:basedOn w:val="a5"/>
    <w:link w:val="Char6"/>
    <w:qFormat/>
    <w:rsid w:val="00DA3483"/>
    <w:pPr>
      <w:ind w:firstLineChars="200" w:firstLine="632"/>
    </w:pPr>
    <w:rPr>
      <w:rFonts w:ascii="仿宋_GB2312"/>
      <w:szCs w:val="32"/>
    </w:rPr>
  </w:style>
  <w:style w:type="character" w:customStyle="1" w:styleId="Char6">
    <w:name w:val="正文首行缩进 Char"/>
    <w:basedOn w:val="Char1"/>
    <w:link w:val="aa"/>
    <w:rsid w:val="00DA3483"/>
    <w:rPr>
      <w:rFonts w:ascii="仿宋_GB2312" w:eastAsia="仿宋_GB2312" w:hAnsi="Times New Roman" w:cs="Times New Roman"/>
      <w:sz w:val="32"/>
      <w:szCs w:val="32"/>
    </w:rPr>
  </w:style>
  <w:style w:type="table" w:styleId="ab">
    <w:name w:val="Table Grid"/>
    <w:basedOn w:val="a1"/>
    <w:uiPriority w:val="59"/>
    <w:qFormat/>
    <w:rsid w:val="00DA348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  <w:rsid w:val="00DA3483"/>
  </w:style>
  <w:style w:type="character" w:customStyle="1" w:styleId="font21">
    <w:name w:val="font21"/>
    <w:basedOn w:val="a0"/>
    <w:qFormat/>
    <w:rsid w:val="00DA348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DA3483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qFormat="1"/>
    <w:lsdException w:name="Body Text First Indent" w:uiPriority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A3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A34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A34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A3483"/>
    <w:rPr>
      <w:sz w:val="18"/>
      <w:szCs w:val="18"/>
    </w:rPr>
  </w:style>
  <w:style w:type="paragraph" w:styleId="a5">
    <w:name w:val="Body Text"/>
    <w:basedOn w:val="a"/>
    <w:link w:val="Char1"/>
    <w:qFormat/>
    <w:rsid w:val="00DA3483"/>
    <w:pPr>
      <w:adjustRightInd w:val="0"/>
      <w:snapToGrid w:val="0"/>
      <w:spacing w:line="579" w:lineRule="exact"/>
    </w:pPr>
    <w:rPr>
      <w:rFonts w:eastAsia="仿宋_GB2312"/>
      <w:sz w:val="32"/>
    </w:rPr>
  </w:style>
  <w:style w:type="character" w:customStyle="1" w:styleId="Char1">
    <w:name w:val="正文文本 Char"/>
    <w:basedOn w:val="a0"/>
    <w:link w:val="a5"/>
    <w:rsid w:val="00DA348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Body Text Indent"/>
    <w:basedOn w:val="a"/>
    <w:link w:val="Char2"/>
    <w:qFormat/>
    <w:rsid w:val="00DA3483"/>
    <w:pPr>
      <w:ind w:firstLine="630"/>
    </w:pPr>
    <w:rPr>
      <w:rFonts w:eastAsia="仿宋_GB2312"/>
      <w:sz w:val="32"/>
    </w:rPr>
  </w:style>
  <w:style w:type="character" w:customStyle="1" w:styleId="Char2">
    <w:name w:val="正文文本缩进 Char"/>
    <w:basedOn w:val="a0"/>
    <w:link w:val="a6"/>
    <w:rsid w:val="00DA3483"/>
    <w:rPr>
      <w:rFonts w:ascii="Times New Roman" w:eastAsia="仿宋_GB2312" w:hAnsi="Times New Roman" w:cs="Times New Roman"/>
      <w:sz w:val="32"/>
      <w:szCs w:val="24"/>
    </w:rPr>
  </w:style>
  <w:style w:type="paragraph" w:styleId="a7">
    <w:name w:val="Date"/>
    <w:basedOn w:val="a"/>
    <w:next w:val="a"/>
    <w:link w:val="Char3"/>
    <w:uiPriority w:val="99"/>
    <w:qFormat/>
    <w:rsid w:val="00DA3483"/>
    <w:pPr>
      <w:ind w:leftChars="2500" w:left="100"/>
    </w:pPr>
    <w:rPr>
      <w:rFonts w:ascii="宋体" w:hAnsi="宋体"/>
      <w:sz w:val="28"/>
    </w:rPr>
  </w:style>
  <w:style w:type="character" w:customStyle="1" w:styleId="Char3">
    <w:name w:val="日期 Char"/>
    <w:basedOn w:val="a0"/>
    <w:link w:val="a7"/>
    <w:uiPriority w:val="99"/>
    <w:qFormat/>
    <w:rsid w:val="00DA3483"/>
    <w:rPr>
      <w:rFonts w:ascii="宋体" w:eastAsia="宋体" w:hAnsi="宋体" w:cs="Times New Roman"/>
      <w:sz w:val="28"/>
      <w:szCs w:val="24"/>
    </w:rPr>
  </w:style>
  <w:style w:type="paragraph" w:styleId="a8">
    <w:name w:val="Balloon Text"/>
    <w:basedOn w:val="a"/>
    <w:link w:val="Char4"/>
    <w:uiPriority w:val="99"/>
    <w:semiHidden/>
    <w:unhideWhenUsed/>
    <w:qFormat/>
    <w:rsid w:val="00DA3483"/>
    <w:rPr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semiHidden/>
    <w:qFormat/>
    <w:rsid w:val="00DA3483"/>
    <w:rPr>
      <w:rFonts w:ascii="Times New Roman" w:eastAsia="宋体" w:hAnsi="Times New Roman" w:cs="Times New Roman"/>
      <w:sz w:val="18"/>
      <w:szCs w:val="18"/>
    </w:rPr>
  </w:style>
  <w:style w:type="paragraph" w:styleId="a9">
    <w:name w:val="footnote text"/>
    <w:basedOn w:val="a"/>
    <w:next w:val="2"/>
    <w:link w:val="Char5"/>
    <w:uiPriority w:val="99"/>
    <w:unhideWhenUsed/>
    <w:qFormat/>
    <w:rsid w:val="00DA3483"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5">
    <w:name w:val="脚注文本 Char"/>
    <w:basedOn w:val="a0"/>
    <w:link w:val="a9"/>
    <w:uiPriority w:val="99"/>
    <w:rsid w:val="00DA3483"/>
    <w:rPr>
      <w:rFonts w:ascii="Calibri" w:eastAsia="宋体" w:hAnsi="Calibri" w:cs="Times New Roman"/>
      <w:sz w:val="18"/>
      <w:szCs w:val="18"/>
    </w:rPr>
  </w:style>
  <w:style w:type="paragraph" w:styleId="2">
    <w:name w:val="Body Text First Indent 2"/>
    <w:basedOn w:val="a6"/>
    <w:next w:val="aa"/>
    <w:link w:val="2Char"/>
    <w:qFormat/>
    <w:rsid w:val="00DA3483"/>
    <w:pPr>
      <w:spacing w:after="120"/>
      <w:ind w:left="420" w:firstLine="210"/>
    </w:pPr>
    <w:rPr>
      <w:rFonts w:eastAsia="宋体"/>
      <w:sz w:val="21"/>
    </w:rPr>
  </w:style>
  <w:style w:type="character" w:customStyle="1" w:styleId="2Char">
    <w:name w:val="正文首行缩进 2 Char"/>
    <w:basedOn w:val="Char2"/>
    <w:link w:val="2"/>
    <w:rsid w:val="00DA3483"/>
    <w:rPr>
      <w:rFonts w:ascii="Times New Roman" w:eastAsia="宋体" w:hAnsi="Times New Roman" w:cs="Times New Roman"/>
      <w:sz w:val="32"/>
      <w:szCs w:val="24"/>
    </w:rPr>
  </w:style>
  <w:style w:type="paragraph" w:styleId="aa">
    <w:name w:val="Body Text First Indent"/>
    <w:basedOn w:val="a5"/>
    <w:link w:val="Char6"/>
    <w:qFormat/>
    <w:rsid w:val="00DA3483"/>
    <w:pPr>
      <w:ind w:firstLineChars="200" w:firstLine="632"/>
    </w:pPr>
    <w:rPr>
      <w:rFonts w:ascii="仿宋_GB2312"/>
      <w:szCs w:val="32"/>
    </w:rPr>
  </w:style>
  <w:style w:type="character" w:customStyle="1" w:styleId="Char6">
    <w:name w:val="正文首行缩进 Char"/>
    <w:basedOn w:val="Char1"/>
    <w:link w:val="aa"/>
    <w:rsid w:val="00DA3483"/>
    <w:rPr>
      <w:rFonts w:ascii="仿宋_GB2312" w:eastAsia="仿宋_GB2312" w:hAnsi="Times New Roman" w:cs="Times New Roman"/>
      <w:sz w:val="32"/>
      <w:szCs w:val="32"/>
    </w:rPr>
  </w:style>
  <w:style w:type="table" w:styleId="ab">
    <w:name w:val="Table Grid"/>
    <w:basedOn w:val="a1"/>
    <w:uiPriority w:val="59"/>
    <w:qFormat/>
    <w:rsid w:val="00DA348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  <w:rsid w:val="00DA3483"/>
  </w:style>
  <w:style w:type="character" w:customStyle="1" w:styleId="font21">
    <w:name w:val="font21"/>
    <w:basedOn w:val="a0"/>
    <w:qFormat/>
    <w:rsid w:val="00DA348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DA3483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782</Words>
  <Characters>4460</Characters>
  <Application>Microsoft Office Word</Application>
  <DocSecurity>0</DocSecurity>
  <Lines>37</Lines>
  <Paragraphs>10</Paragraphs>
  <ScaleCrop>false</ScaleCrop>
  <Company>Microsoft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2026-02-10T07:17:00Z</dcterms:created>
  <dcterms:modified xsi:type="dcterms:W3CDTF">2026-02-10T07:17:00Z</dcterms:modified>
</cp:coreProperties>
</file>