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AC1E8">
      <w:pPr>
        <w:suppressAutoHyphens/>
        <w:spacing w:before="156" w:beforeLines="50" w:after="156" w:afterLines="50" w:line="560" w:lineRule="exact"/>
        <w:rPr>
          <w:rFonts w:hint="eastAsia" w:ascii="宋体" w:hAnsi="宋体" w:eastAsia="黑体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黑体" w:cs="仿宋_GB2312"/>
          <w:color w:val="000000"/>
          <w:sz w:val="32"/>
          <w:szCs w:val="32"/>
          <w:shd w:val="clear" w:color="auto" w:fill="FFFFFF"/>
          <w:lang w:bidi="ar"/>
        </w:rPr>
        <w:t>附件</w:t>
      </w:r>
    </w:p>
    <w:p w14:paraId="2A98D6E5">
      <w:pPr>
        <w:suppressAutoHyphens/>
        <w:spacing w:line="560" w:lineRule="exact"/>
        <w:jc w:val="center"/>
        <w:rPr>
          <w:rFonts w:hint="eastAsia" w:ascii="宋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方正小标宋简体" w:cs="宋体"/>
          <w:color w:val="000000"/>
          <w:kern w:val="0"/>
          <w:sz w:val="44"/>
          <w:szCs w:val="44"/>
          <w:lang w:bidi="ar"/>
        </w:rPr>
        <w:t>山东省职业病诊断医师资格申请表</w:t>
      </w:r>
    </w:p>
    <w:p w14:paraId="193E936D">
      <w:pPr>
        <w:suppressAutoHyphens/>
        <w:spacing w:line="560" w:lineRule="exact"/>
        <w:jc w:val="center"/>
        <w:rPr>
          <w:rFonts w:hint="eastAsia" w:ascii="宋体" w:hAnsi="宋体" w:eastAsia="仿宋_GB2312" w:cs="宋体"/>
          <w:b/>
          <w:bCs/>
          <w:color w:val="000000"/>
          <w:kern w:val="0"/>
          <w:sz w:val="10"/>
          <w:szCs w:val="10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10"/>
          <w:szCs w:val="10"/>
          <w:lang w:bidi="ar"/>
        </w:rPr>
        <w:t xml:space="preserve"> </w:t>
      </w:r>
    </w:p>
    <w:tbl>
      <w:tblPr>
        <w:tblStyle w:val="5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1771"/>
        <w:gridCol w:w="29"/>
        <w:gridCol w:w="1211"/>
        <w:gridCol w:w="1514"/>
        <w:gridCol w:w="2090"/>
      </w:tblGrid>
      <w:tr w14:paraId="6E4DC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707635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E82647">
            <w:pPr>
              <w:suppressAutoHyphens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5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5644D0E2">
            <w:pPr>
              <w:suppressAutoHyphens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65AB597B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7525357B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贴照片</w:t>
            </w:r>
          </w:p>
          <w:p w14:paraId="20520E8A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（彩色大一寸）</w:t>
            </w:r>
          </w:p>
        </w:tc>
      </w:tr>
      <w:tr w14:paraId="02059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B62EB9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9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E731D5">
            <w:pPr>
              <w:suppressAutoHyphens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5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7273898A">
            <w:pPr>
              <w:suppressAutoHyphens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8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032A75E3">
            <w:pPr>
              <w:widowControl/>
              <w:suppressAutoHyphens/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483B9F8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6FEED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5F769A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及专业</w:t>
            </w:r>
          </w:p>
        </w:tc>
        <w:tc>
          <w:tcPr>
            <w:tcW w:w="3709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D2221CA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CD7B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6B7A93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09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7729932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D558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7AA1CD">
            <w:pPr>
              <w:widowControl/>
              <w:suppressAutoHyphens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3709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828AB15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D8F7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0DDED1">
            <w:pPr>
              <w:suppressAutoHyphens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3709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EBC639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8D6F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37E97D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709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F274C0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</w:p>
        </w:tc>
      </w:tr>
      <w:tr w14:paraId="54376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9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AF54E9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从事专业及工作年限</w:t>
            </w:r>
          </w:p>
        </w:tc>
        <w:tc>
          <w:tcPr>
            <w:tcW w:w="2700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3E59AE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年</w:t>
            </w:r>
          </w:p>
        </w:tc>
      </w:tr>
      <w:tr w14:paraId="191C1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9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E3856C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医师执业证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书编码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及注册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700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D124F9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</w:t>
            </w:r>
          </w:p>
        </w:tc>
      </w:tr>
      <w:tr w14:paraId="5A52F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9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556A12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医师资格证书编码</w:t>
            </w:r>
          </w:p>
        </w:tc>
        <w:tc>
          <w:tcPr>
            <w:tcW w:w="2700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4A6E3A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E1D3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  <w:jc w:val="center"/>
        </w:trPr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FD7DC">
            <w:pPr>
              <w:widowControl/>
              <w:suppressAutoHyphens/>
              <w:spacing w:line="520" w:lineRule="exact"/>
              <w:jc w:val="center"/>
              <w:rPr>
                <w:rFonts w:hint="eastAsia" w:ascii="宋体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申请</w:t>
            </w: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shd w:val="clear" w:color="auto" w:fill="FFFFFF"/>
                <w:lang w:bidi="ar"/>
              </w:rPr>
              <w:t>职业病诊断</w:t>
            </w:r>
          </w:p>
          <w:p w14:paraId="27B5886A">
            <w:pPr>
              <w:widowControl/>
              <w:suppressAutoHyphens/>
              <w:spacing w:line="520" w:lineRule="exact"/>
              <w:jc w:val="center"/>
              <w:rPr>
                <w:rFonts w:hint="eastAsia" w:ascii="宋体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shd w:val="clear" w:color="auto" w:fill="FFFFFF"/>
                <w:lang w:bidi="ar"/>
              </w:rPr>
              <w:t>医师诊断范围</w:t>
            </w:r>
          </w:p>
          <w:p w14:paraId="64E42E7A">
            <w:pPr>
              <w:widowControl/>
              <w:suppressAutoHyphens/>
              <w:spacing w:line="52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3709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1EE679">
            <w:pPr>
              <w:suppressAutoHyphens/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（一）职业性尘肺病和其他呼吸系统疾病类（  ）</w:t>
            </w:r>
          </w:p>
          <w:p w14:paraId="175B0DE5">
            <w:pPr>
              <w:suppressAutoHyphens/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（二）职业性化学中毒类（  ）</w:t>
            </w:r>
          </w:p>
          <w:p w14:paraId="2BC136F0">
            <w:pPr>
              <w:suppressAutoHyphens/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（三）物理因素所致职业病类（  ）</w:t>
            </w:r>
          </w:p>
          <w:p w14:paraId="4917371F">
            <w:pPr>
              <w:suppressAutoHyphens/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（四）职业性放射性疾病类（  ）</w:t>
            </w:r>
          </w:p>
          <w:p w14:paraId="6F9A89BE">
            <w:pPr>
              <w:suppressAutoHyphens/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（五）职业性肌肉骨骼系统疾病类（  ）</w:t>
            </w:r>
          </w:p>
          <w:p w14:paraId="790FCA58">
            <w:pPr>
              <w:suppressAutoHyphens/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（六）职业性精神和行为障碍类（  ）</w:t>
            </w:r>
          </w:p>
          <w:p w14:paraId="1DEFF4D5">
            <w:pPr>
              <w:suppressAutoHyphens/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（七）职业性皮肤病等其他职业病类（  ）</w:t>
            </w:r>
          </w:p>
          <w:p w14:paraId="7CD88746">
            <w:pPr>
              <w:suppressAutoHyphens/>
              <w:spacing w:line="44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6350B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0" w:hRule="atLeast"/>
          <w:jc w:val="center"/>
        </w:trPr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15A916A3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  <w:p w14:paraId="1CBD907E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  <w:p w14:paraId="27F7A5B3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  <w:p w14:paraId="46D9D478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作</w:t>
            </w:r>
          </w:p>
          <w:p w14:paraId="509D67B6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简</w:t>
            </w:r>
          </w:p>
          <w:p w14:paraId="08452EB8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历</w:t>
            </w:r>
          </w:p>
        </w:tc>
        <w:tc>
          <w:tcPr>
            <w:tcW w:w="3709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08FC91F9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D139AB1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18A3502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FF9F182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CBC7A1C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38F1F4">
            <w:pPr>
              <w:widowControl/>
              <w:suppressAutoHyphens/>
              <w:spacing w:line="340" w:lineRule="exac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（可附页）</w:t>
            </w:r>
          </w:p>
          <w:p w14:paraId="02D0BD7F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8285EED">
            <w:pPr>
              <w:widowControl/>
              <w:suppressAutoHyphens/>
              <w:spacing w:line="340" w:lineRule="exac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84BB6B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140" w:afterAutospacing="0" w:line="273" w:lineRule="auto"/>
              <w:jc w:val="both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560475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140" w:afterAutospacing="0" w:line="273" w:lineRule="auto"/>
              <w:ind w:firstLine="208" w:firstLineChars="100"/>
              <w:jc w:val="both"/>
              <w:rPr>
                <w:rFonts w:hint="default" w:ascii="宋体" w:hAnsi="宋体" w:eastAsia="宋体" w:cs="Calibri"/>
                <w:kern w:val="2"/>
                <w:sz w:val="21"/>
                <w:szCs w:val="21"/>
                <w:lang w:val="en-US" w:eastAsia="zh-CN" w:bidi="ar"/>
              </w:rPr>
            </w:pPr>
          </w:p>
          <w:p w14:paraId="450EBD6B">
            <w:pPr>
              <w:widowControl/>
              <w:suppressAutoHyphens/>
              <w:spacing w:line="340" w:lineRule="exac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3F2BCE4">
            <w:pPr>
              <w:widowControl/>
              <w:suppressAutoHyphens/>
              <w:spacing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签字：            年     月     日</w:t>
            </w:r>
          </w:p>
        </w:tc>
      </w:tr>
      <w:tr w14:paraId="44E03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  <w:jc w:val="center"/>
        </w:trPr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7599E238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</w:t>
            </w:r>
          </w:p>
          <w:p w14:paraId="5DFAB941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  <w:p w14:paraId="1DA825EF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意</w:t>
            </w:r>
          </w:p>
          <w:p w14:paraId="434C11E9">
            <w:pPr>
              <w:widowControl/>
              <w:suppressAutoHyphens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见</w:t>
            </w:r>
          </w:p>
        </w:tc>
        <w:tc>
          <w:tcPr>
            <w:tcW w:w="3709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2FE00CD6">
            <w:pPr>
              <w:widowControl/>
              <w:suppressAutoHyphens/>
              <w:spacing w:before="100" w:beforeAutospacing="1" w:after="100" w:afterAutospacing="1" w:line="34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</w:p>
          <w:p w14:paraId="597B1D82">
            <w:pPr>
              <w:widowControl/>
              <w:suppressAutoHyphens/>
              <w:spacing w:before="100" w:beforeAutospacing="1" w:after="100" w:afterAutospacing="1" w:line="34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</w:t>
            </w:r>
          </w:p>
          <w:p w14:paraId="7570CD8E">
            <w:pPr>
              <w:widowControl/>
              <w:suppressAutoHyphens/>
              <w:spacing w:before="100" w:beforeAutospacing="1" w:after="100" w:afterAutospacing="1" w:line="340" w:lineRule="exact"/>
              <w:ind w:firstLine="556" w:firstLineChars="200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 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（盖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章）</w:t>
            </w:r>
          </w:p>
          <w:p w14:paraId="28DFA965">
            <w:pPr>
              <w:widowControl/>
              <w:suppressAutoHyphens/>
              <w:spacing w:before="100" w:beforeAutospacing="1" w:after="100" w:afterAutospacing="1" w:line="34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年     月     日</w:t>
            </w:r>
          </w:p>
        </w:tc>
      </w:tr>
      <w:tr w14:paraId="3EED9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3B1E85FE">
            <w:pPr>
              <w:suppressAutoHyphens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省级卫生健康</w:t>
            </w:r>
          </w:p>
          <w:p w14:paraId="42E06021">
            <w:pPr>
              <w:suppressAutoHyphens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行政部门意见</w:t>
            </w:r>
          </w:p>
        </w:tc>
        <w:tc>
          <w:tcPr>
            <w:tcW w:w="3709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</w:tcPr>
          <w:p w14:paraId="5098B538">
            <w:pPr>
              <w:widowControl/>
              <w:suppressAutoHyphens/>
              <w:spacing w:before="100" w:beforeAutospacing="1" w:after="100" w:afterAutospacing="1" w:line="34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6937065">
            <w:pPr>
              <w:widowControl/>
              <w:suppressAutoHyphens/>
              <w:spacing w:before="100" w:beforeAutospacing="1" w:after="100" w:afterAutospacing="1" w:line="340" w:lineRule="exact"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（盖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章）</w:t>
            </w:r>
          </w:p>
          <w:p w14:paraId="28541726">
            <w:pPr>
              <w:widowControl/>
              <w:suppressAutoHyphens/>
              <w:spacing w:before="100" w:beforeAutospacing="1" w:after="100" w:afterAutospacing="1" w:line="34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年     月     日</w:t>
            </w:r>
          </w:p>
        </w:tc>
      </w:tr>
    </w:tbl>
    <w:p w14:paraId="71EB84E9">
      <w:pPr>
        <w:suppressAutoHyphens/>
        <w:spacing w:line="540" w:lineRule="exact"/>
        <w:ind w:firstLine="636" w:firstLineChars="200"/>
        <w:rPr>
          <w:rFonts w:ascii="宋体" w:hAnsi="宋体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提交的材料：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bidi="ar"/>
        </w:rPr>
        <w:t>1.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医师执业证书复印件；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2.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中级以上卫生专业资格证书复印件；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3.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bidi="ar"/>
        </w:rPr>
        <w:t>所在单位出具的从事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与申请的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bidi="ar"/>
        </w:rPr>
        <w:t>职业病诊断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类别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bidi="ar"/>
        </w:rPr>
        <w:t>相关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的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bidi="ar"/>
        </w:rPr>
        <w:t>三年以上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bidi="ar"/>
        </w:rPr>
        <w:t>工作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lang w:bidi="ar"/>
        </w:rPr>
        <w:t>经历证明。</w:t>
      </w:r>
    </w:p>
    <w:p w14:paraId="207DF9BE">
      <w:pPr>
        <w:overflowPunct w:val="0"/>
        <w:rPr>
          <w:rFonts w:hint="eastAsia" w:ascii="宋体" w:hAnsi="宋体"/>
          <w:color w:val="000000"/>
        </w:rPr>
      </w:pPr>
    </w:p>
    <w:p w14:paraId="3C248DFB"/>
    <w:sectPr>
      <w:footerReference r:id="rId3" w:type="default"/>
      <w:footerReference r:id="rId4" w:type="even"/>
      <w:pgSz w:w="11906" w:h="16838"/>
      <w:pgMar w:top="1440" w:right="1588" w:bottom="1588" w:left="1588" w:header="851" w:footer="992" w:gutter="0"/>
      <w:cols w:space="720" w:num="1"/>
      <w:titlePg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33C7B">
    <w:pPr>
      <w:pStyle w:val="4"/>
      <w:ind w:firstLine="7420" w:firstLineChars="2650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0C9ED">
    <w:pPr>
      <w:pStyle w:val="4"/>
      <w:ind w:firstLine="280" w:firstLineChars="100"/>
      <w:rPr>
        <w:rFonts w:hint="eastAsia" w:ascii="宋体" w:hAnsi="宋体"/>
      </w:rPr>
    </w:pPr>
    <w:r>
      <w:rPr>
        <w:rFonts w:hint="eastAsia" w:ascii="宋体" w:hAnsi="宋体"/>
        <w:sz w:val="28"/>
        <w:szCs w:val="28"/>
        <w:lang w:val="zh-CN"/>
      </w:rPr>
      <w:t xml:space="preserve">— </w:t>
    </w:r>
    <w:r>
      <w:rPr>
        <w:rFonts w:hint="eastAsia" w:ascii="宋体" w:hAnsi="宋体"/>
        <w:sz w:val="22"/>
        <w:szCs w:val="22"/>
      </w:rPr>
      <w:fldChar w:fldCharType="begin"/>
    </w:r>
    <w:r>
      <w:rPr>
        <w:rFonts w:hint="eastAsia" w:ascii="宋体" w:hAnsi="宋体"/>
      </w:rPr>
      <w:instrText xml:space="preserve">PAGE    \* MERGEFORMAT</w:instrText>
    </w:r>
    <w:r>
      <w:rPr>
        <w:rFonts w:hint="eastAsia"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D7A0A"/>
    <w:rsid w:val="25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140" w:afterAutospacing="0" w:line="273" w:lineRule="auto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  <w:style w:type="paragraph" w:styleId="3">
    <w:name w:val="Body Text First Indent"/>
    <w:basedOn w:val="2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140" w:afterAutospacing="0" w:line="273" w:lineRule="auto"/>
      <w:ind w:firstLine="420" w:firstLineChars="100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2025-11-12T08:15:00Z</dcterms:created>
  <dc:creator>cui</dc:creator>
  <cp:lastModifiedBy>cui</cp:lastModifiedBy>
  <dcterms:modified xsi:type="dcterms:W3CDTF">2025-11-12T08:16:13Z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720382747A424BB899648E4D7730BC36_11</vt:lpwstr>
  </property>
  <property fmtid="{D5CDD505-2E9C-101B-9397-08002B2CF9AE}" pid="4" name="KSOTemplateDocerSaveRecord">
    <vt:lpwstr>eyJoZGlkIjoiMzMwODc1NDJkZmIwNmJmZDI2Mzc5YThlNTE1MWE3YzciLCJ1c2VySWQiOiI0ODg5MTMyNjAifQ==</vt:lpwstr>
  </property>
</Properties>
</file>